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E14" w:rsidRPr="00D85002" w:rsidRDefault="00C86213" w:rsidP="006A6E14">
      <w:pPr>
        <w:jc w:val="center"/>
        <w:rPr>
          <w:rFonts w:ascii="ＭＳ ゴシック" w:eastAsia="ＭＳ ゴシック" w:hAnsi="ＭＳ ゴシック"/>
          <w:sz w:val="48"/>
          <w:szCs w:val="48"/>
        </w:rPr>
      </w:pPr>
      <w:bookmarkStart w:id="0" w:name="_GoBack"/>
      <w:bookmarkEnd w:id="0"/>
      <w:r w:rsidRPr="00D85002">
        <w:rPr>
          <w:rFonts w:ascii="ＭＳ ゴシック" w:eastAsia="ＭＳ ゴシック" w:hAnsi="ＭＳ ゴシック" w:hint="eastAsia"/>
          <w:sz w:val="48"/>
          <w:szCs w:val="48"/>
        </w:rPr>
        <w:t>障害者支援施設運営規</w:t>
      </w:r>
      <w:r>
        <w:rPr>
          <w:rFonts w:ascii="ＭＳ ゴシック" w:eastAsia="ＭＳ ゴシック" w:hAnsi="ＭＳ ゴシック" w:hint="eastAsia"/>
          <w:sz w:val="48"/>
          <w:szCs w:val="48"/>
        </w:rPr>
        <w:t>程</w:t>
      </w:r>
      <w:r w:rsidRPr="00D85002">
        <w:rPr>
          <w:rFonts w:ascii="ＭＳ ゴシック" w:eastAsia="ＭＳ ゴシック" w:hAnsi="ＭＳ ゴシック" w:hint="eastAsia"/>
          <w:sz w:val="48"/>
          <w:szCs w:val="48"/>
        </w:rPr>
        <w:t>（例）</w:t>
      </w:r>
    </w:p>
    <w:p w:rsidR="006A6E14" w:rsidRPr="00D85002" w:rsidRDefault="00C86213" w:rsidP="006A6E14">
      <w:pPr>
        <w:rPr>
          <w:rFonts w:ascii="ＭＳ ゴシック" w:eastAsia="ＭＳ ゴシック" w:hAnsi="ＭＳ ゴシック"/>
          <w:u w:val="thick"/>
        </w:rPr>
      </w:pPr>
      <w:r w:rsidRPr="00D85002">
        <w:rPr>
          <w:rFonts w:ascii="ＭＳ ゴシック" w:eastAsia="ＭＳ ゴシック" w:hAnsi="ＭＳ ゴシック" w:hint="eastAsia"/>
          <w:u w:val="thick"/>
        </w:rPr>
        <w:t xml:space="preserve">　　　　　　　　　　　　　　　　　　　　　　　　　　　　　　　　　　　　　　　　　</w:t>
      </w:r>
    </w:p>
    <w:p w:rsidR="006A6E14" w:rsidRPr="00D85002" w:rsidRDefault="00C70EF9" w:rsidP="006A6E14">
      <w:pPr>
        <w:rPr>
          <w:rFonts w:ascii="ＭＳ ゴシック" w:eastAsia="ＭＳ ゴシック" w:hAnsi="ＭＳ ゴシック"/>
          <w:u w:val="double"/>
        </w:rPr>
      </w:pPr>
    </w:p>
    <w:p w:rsidR="006A6E14" w:rsidRPr="00D85002" w:rsidRDefault="00C86213" w:rsidP="006A6E14">
      <w:pPr>
        <w:jc w:val="center"/>
        <w:rPr>
          <w:rFonts w:ascii="ＭＳ ゴシック" w:eastAsia="ＭＳ ゴシック" w:hAnsi="ＭＳ ゴシック" w:cs="ＭＳ ゴシック"/>
          <w:b/>
          <w:bCs/>
          <w:color w:val="000000"/>
          <w:kern w:val="0"/>
          <w:szCs w:val="21"/>
        </w:rPr>
      </w:pPr>
      <w:r w:rsidRPr="00D85002">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6A6E14" w:rsidRPr="00A8194D" w:rsidRDefault="00C86213" w:rsidP="006A6E14">
      <w:pPr>
        <w:jc w:val="center"/>
        <w:rPr>
          <w:rFonts w:ascii="ＭＳ ゴシック" w:eastAsia="ＭＳ ゴシック" w:hAnsi="ＭＳ ゴシック" w:cs="ＭＳ ゴシック"/>
          <w:b/>
          <w:bCs/>
          <w:color w:val="000000"/>
          <w:kern w:val="0"/>
          <w:szCs w:val="21"/>
        </w:rPr>
      </w:pPr>
      <w:r w:rsidRPr="00A8194D">
        <w:rPr>
          <w:rFonts w:ascii="ＭＳ ゴシック" w:eastAsia="ＭＳ ゴシック" w:hAnsi="ＭＳ ゴシック" w:cs="ＭＳ ゴシック" w:hint="eastAsia"/>
          <w:b/>
          <w:bCs/>
          <w:kern w:val="0"/>
          <w:szCs w:val="21"/>
        </w:rPr>
        <w:t>指定障害者支援施設</w:t>
      </w:r>
      <w:r w:rsidRPr="00A8194D">
        <w:rPr>
          <w:rFonts w:ascii="ＭＳ ゴシック" w:eastAsia="ＭＳ ゴシック" w:hAnsi="ＭＳ ゴシック" w:cs="ＭＳ ゴシック" w:hint="eastAsia"/>
          <w:b/>
          <w:bCs/>
          <w:kern w:val="0"/>
          <w:szCs w:val="21"/>
          <w:u w:color="FF0000"/>
        </w:rPr>
        <w:t>○○○</w:t>
      </w:r>
      <w:r w:rsidRPr="00A8194D">
        <w:rPr>
          <w:rFonts w:ascii="ＭＳ ゴシック" w:eastAsia="ＭＳ ゴシック" w:hAnsi="ＭＳ ゴシック" w:cs="ＭＳ ゴシック" w:hint="eastAsia"/>
          <w:b/>
          <w:bCs/>
          <w:kern w:val="0"/>
          <w:szCs w:val="21"/>
        </w:rPr>
        <w:t>運営規程</w:t>
      </w:r>
    </w:p>
    <w:p w:rsidR="006A6E14" w:rsidRPr="00D85002" w:rsidRDefault="00C86213" w:rsidP="006A6E14">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A8194D">
        <w:rPr>
          <w:rFonts w:ascii="ＭＳ ゴシック" w:eastAsia="ＭＳ ゴシック" w:hAnsi="ＭＳ ゴシック" w:cs="ＭＳ ゴシック" w:hint="eastAsia"/>
          <w:b/>
          <w:bCs/>
          <w:color w:val="0070C0"/>
          <w:kern w:val="0"/>
          <w:sz w:val="18"/>
          <w:szCs w:val="18"/>
        </w:rPr>
        <w:t>（※</w:t>
      </w:r>
      <w:r w:rsidRPr="00A8194D">
        <w:rPr>
          <w:rFonts w:ascii="ＭＳ ゴシック" w:eastAsia="ＭＳ ゴシック" w:hAnsi="ＭＳ ゴシック" w:cs="ＭＳ 明朝" w:hint="eastAsia"/>
          <w:b/>
          <w:color w:val="0070C0"/>
          <w:kern w:val="0"/>
          <w:sz w:val="18"/>
          <w:szCs w:val="18"/>
        </w:rPr>
        <w:t>○○○には、支援施設の正式名称記</w:t>
      </w:r>
      <w:r w:rsidRPr="00A8194D">
        <w:rPr>
          <w:rFonts w:ascii="ＭＳ ゴシック" w:eastAsia="ＭＳ ゴシック" w:hAnsi="ＭＳ ゴシック" w:cs="ＭＳ 明朝" w:hint="eastAsia"/>
          <w:b/>
          <w:color w:val="0070C0"/>
          <w:spacing w:val="-4"/>
          <w:kern w:val="0"/>
          <w:sz w:val="18"/>
          <w:szCs w:val="18"/>
        </w:rPr>
        <w:t>載してください。以下同じ）</w:t>
      </w:r>
    </w:p>
    <w:p w:rsidR="006A6E14" w:rsidRPr="00D85002" w:rsidRDefault="00C70EF9" w:rsidP="006A6E14">
      <w:pPr>
        <w:jc w:val="center"/>
        <w:rPr>
          <w:rFonts w:ascii="ＭＳ ゴシック" w:eastAsia="ＭＳ ゴシック" w:hAnsi="ＭＳ ゴシック"/>
        </w:rPr>
      </w:pPr>
    </w:p>
    <w:p w:rsidR="006A6E14" w:rsidRPr="00A8194D"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（事業の目的）</w:t>
      </w:r>
    </w:p>
    <w:p w:rsidR="006A6E14" w:rsidRPr="00D85002" w:rsidRDefault="00C86213" w:rsidP="006A6E14">
      <w:pPr>
        <w:ind w:left="178" w:hangingChars="85" w:hanging="178"/>
        <w:rPr>
          <w:rFonts w:ascii="ＭＳ ゴシック" w:eastAsia="ＭＳ ゴシック" w:hAnsi="ＭＳ ゴシック" w:cs="ＭＳ ゴシック"/>
          <w:color w:val="000000"/>
          <w:kern w:val="0"/>
          <w:szCs w:val="21"/>
        </w:rPr>
      </w:pPr>
      <w:r w:rsidRPr="00A8194D">
        <w:rPr>
          <w:rFonts w:ascii="ＭＳ ゴシック" w:eastAsia="ＭＳ ゴシック" w:hAnsi="ＭＳ ゴシック" w:cs="ＭＳ ゴシック" w:hint="eastAsia"/>
          <w:kern w:val="0"/>
          <w:szCs w:val="21"/>
        </w:rPr>
        <w:t xml:space="preserve">第１条　</w:t>
      </w:r>
      <w:r w:rsidRPr="00A8194D">
        <w:rPr>
          <w:rFonts w:ascii="ＭＳ ゴシック" w:eastAsia="ＭＳ ゴシック" w:hAnsi="ＭＳ ゴシック" w:cs="ＭＳ ゴシック" w:hint="eastAsia"/>
          <w:kern w:val="0"/>
          <w:szCs w:val="21"/>
          <w:u w:color="FF0000"/>
        </w:rPr>
        <w:t>△△△</w:t>
      </w:r>
      <w:r w:rsidRPr="00A8194D">
        <w:rPr>
          <w:rFonts w:ascii="ＭＳ ゴシック" w:eastAsia="ＭＳ ゴシック" w:hAnsi="ＭＳ ゴシック" w:cs="ＭＳ ゴシック" w:hint="eastAsia"/>
          <w:kern w:val="0"/>
          <w:szCs w:val="21"/>
        </w:rPr>
        <w:t>が設置する</w:t>
      </w:r>
      <w:r w:rsidRPr="00A8194D">
        <w:rPr>
          <w:rFonts w:ascii="ＭＳ ゴシック" w:eastAsia="ＭＳ ゴシック" w:hAnsi="ＭＳ ゴシック" w:cs="ＭＳ ゴシック" w:hint="eastAsia"/>
          <w:kern w:val="0"/>
          <w:szCs w:val="21"/>
          <w:u w:color="FF0000"/>
        </w:rPr>
        <w:t>○○○</w:t>
      </w:r>
      <w:r w:rsidRPr="00A8194D">
        <w:rPr>
          <w:rFonts w:ascii="ＭＳ ゴシック" w:eastAsia="ＭＳ ゴシック" w:hAnsi="ＭＳ ゴシック" w:cs="ＭＳ ゴシック" w:hint="eastAsia"/>
          <w:kern w:val="0"/>
          <w:szCs w:val="21"/>
        </w:rPr>
        <w:t>（以下「支援施設」という。）において</w:t>
      </w:r>
      <w:r w:rsidRPr="00A8194D">
        <w:rPr>
          <w:rFonts w:ascii="ＭＳ ゴシック" w:eastAsia="ＭＳ ゴシック" w:hAnsi="ＭＳ ゴシック" w:cs="ＭＳ Ｐゴシック" w:hint="eastAsia"/>
          <w:kern w:val="0"/>
          <w:szCs w:val="21"/>
        </w:rPr>
        <w:t>実施する指定施設障害福祉サービス及び指定施設入所支援（以下「障害者支援施設サービス」という。）の適正な運営を確保するために必要な人員及び運営管理に関する事項を定め、事業の円滑な運営管理を図るとともに、利用者の立場に立</w:t>
      </w:r>
      <w:r w:rsidRPr="00D85002">
        <w:rPr>
          <w:rFonts w:ascii="ＭＳ ゴシック" w:eastAsia="ＭＳ ゴシック" w:hAnsi="ＭＳ ゴシック" w:cs="ＭＳ Ｐゴシック" w:hint="eastAsia"/>
          <w:color w:val="000000"/>
          <w:kern w:val="0"/>
          <w:szCs w:val="21"/>
        </w:rPr>
        <w:t>った適切かつ効果的な障害者支援施設サービスを提供することを目的とする。</w:t>
      </w:r>
    </w:p>
    <w:p w:rsidR="006A6E14" w:rsidRPr="00D85002" w:rsidRDefault="00C86213" w:rsidP="006A6E14">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A8194D">
        <w:rPr>
          <w:rFonts w:ascii="ＭＳ ゴシック" w:eastAsia="ＭＳ ゴシック" w:hAnsi="ＭＳ ゴシック" w:hint="eastAsia"/>
          <w:b/>
          <w:color w:val="0070C0"/>
          <w:sz w:val="18"/>
          <w:szCs w:val="18"/>
        </w:rPr>
        <w:t>（※</w:t>
      </w:r>
      <w:r w:rsidRPr="00A8194D">
        <w:rPr>
          <w:rFonts w:ascii="ＭＳ ゴシック" w:eastAsia="ＭＳ ゴシック" w:hAnsi="ＭＳ ゴシック" w:cs="ＭＳ 明朝" w:hint="eastAsia"/>
          <w:b/>
          <w:color w:val="0070C0"/>
          <w:kern w:val="0"/>
          <w:sz w:val="18"/>
          <w:szCs w:val="18"/>
        </w:rPr>
        <w:t>△△△は、開設者（法人名）を記載してください。以下同じ）</w:t>
      </w:r>
    </w:p>
    <w:p w:rsidR="006A6E14" w:rsidRPr="00D85002" w:rsidRDefault="00C70EF9" w:rsidP="006A6E14">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85002">
        <w:rPr>
          <w:rFonts w:ascii="ＭＳ ゴシック" w:eastAsia="ＭＳ ゴシック" w:hAnsi="ＭＳ ゴシック" w:cs="ＭＳ ゴシック" w:hint="eastAsia"/>
          <w:color w:val="000000"/>
          <w:kern w:val="0"/>
          <w:szCs w:val="21"/>
        </w:rPr>
        <w:t>（運営の方針）</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 xml:space="preserve">第２条　</w:t>
      </w:r>
      <w:r w:rsidRPr="00D85002">
        <w:rPr>
          <w:rFonts w:ascii="ＭＳ ゴシック" w:eastAsia="ＭＳ ゴシック" w:hAnsi="ＭＳ ゴシック" w:cs="ＭＳ Ｐゴシック" w:hint="eastAsia"/>
          <w:color w:val="000000"/>
          <w:kern w:val="0"/>
          <w:szCs w:val="21"/>
        </w:rPr>
        <w:t>支援施設は、利用者の意向、適性、障害の特性その他の事情を踏まえて個別支援計画を作成し、それに基づき利用者に対して障害者支援施設サービスを提供するとともに、その効果について継続的な評価その他の措置を行い、適切かつ効果的な障害者支援施設サービスの提供を行う。</w:t>
      </w:r>
    </w:p>
    <w:p w:rsidR="006A6E14" w:rsidRPr="00D85002" w:rsidRDefault="00C86213" w:rsidP="006A6E14">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D85002">
        <w:rPr>
          <w:rFonts w:ascii="ＭＳ ゴシック" w:eastAsia="ＭＳ ゴシック" w:hAnsi="ＭＳ ゴシック" w:cs="ＭＳ ゴシック" w:hint="eastAsia"/>
          <w:color w:val="000000"/>
          <w:kern w:val="0"/>
          <w:szCs w:val="21"/>
        </w:rPr>
        <w:t>２　事業の実施に当たっては、利用者の必要な時に必要なサービスの提供ができるよう努めるものとする。</w:t>
      </w:r>
    </w:p>
    <w:p w:rsidR="006A6E14" w:rsidRPr="00D85002" w:rsidRDefault="00C86213" w:rsidP="006A6E14">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D85002">
        <w:rPr>
          <w:rFonts w:ascii="ＭＳ ゴシック" w:eastAsia="ＭＳ ゴシック" w:hAnsi="ＭＳ ゴシック" w:cs="ＭＳ ゴシック" w:hint="eastAsia"/>
          <w:color w:val="000000"/>
          <w:kern w:val="0"/>
          <w:szCs w:val="21"/>
        </w:rPr>
        <w:t>３　事業の実施に当たっては、地域との結び付きを重視し、</w:t>
      </w:r>
      <w:r w:rsidRPr="00D85002">
        <w:rPr>
          <w:rFonts w:ascii="ＭＳ ゴシック" w:eastAsia="ＭＳ ゴシック" w:hAnsi="ＭＳ ゴシック" w:cs="ＭＳ ゴシック" w:hint="eastAsia"/>
          <w:kern w:val="0"/>
          <w:szCs w:val="21"/>
        </w:rPr>
        <w:t>利用者の所</w:t>
      </w:r>
      <w:r w:rsidRPr="00D85002">
        <w:rPr>
          <w:rFonts w:ascii="ＭＳ ゴシック" w:eastAsia="ＭＳ ゴシック" w:hAnsi="ＭＳ ゴシック" w:cs="ＭＳ ゴシック" w:hint="eastAsia"/>
          <w:color w:val="000000"/>
          <w:kern w:val="0"/>
          <w:szCs w:val="21"/>
        </w:rPr>
        <w:t>在する市町村、他の指定障害福祉サービス事業者その他福祉サービス又は保健医療サービスを提供する者との密接な連携に努めるものとする。</w:t>
      </w:r>
    </w:p>
    <w:p w:rsidR="006A6E14" w:rsidRPr="00D85002" w:rsidRDefault="00C86213" w:rsidP="006A6E14">
      <w:pPr>
        <w:ind w:left="178" w:hangingChars="85" w:hanging="178"/>
        <w:rPr>
          <w:rFonts w:ascii="ＭＳ ゴシック" w:eastAsia="ＭＳ ゴシック" w:hAnsi="ＭＳ ゴシック" w:cs="ＭＳ ゴシック"/>
          <w:color w:val="000000"/>
          <w:kern w:val="0"/>
          <w:szCs w:val="21"/>
        </w:rPr>
      </w:pPr>
      <w:r w:rsidRPr="00D85002">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D85002">
        <w:rPr>
          <w:rFonts w:ascii="ＭＳ ゴシック" w:eastAsia="ＭＳ ゴシック" w:hAnsi="ＭＳ ゴシック" w:cs="ＭＳ ゴシック"/>
          <w:color w:val="000000"/>
          <w:spacing w:val="16"/>
          <w:kern w:val="0"/>
          <w:szCs w:val="21"/>
        </w:rPr>
        <w:t>17</w:t>
      </w:r>
      <w:r w:rsidRPr="00D85002">
        <w:rPr>
          <w:rFonts w:ascii="ＭＳ ゴシック" w:eastAsia="ＭＳ ゴシック" w:hAnsi="ＭＳ ゴシック" w:cs="ＭＳ ゴシック" w:hint="eastAsia"/>
          <w:color w:val="000000"/>
          <w:kern w:val="0"/>
          <w:szCs w:val="21"/>
        </w:rPr>
        <w:t>年法律第</w:t>
      </w:r>
      <w:r w:rsidRPr="00D85002">
        <w:rPr>
          <w:rFonts w:ascii="ＭＳ ゴシック" w:eastAsia="ＭＳ ゴシック" w:hAnsi="ＭＳ ゴシック" w:cs="ＭＳ ゴシック"/>
          <w:color w:val="000000"/>
          <w:spacing w:val="16"/>
          <w:kern w:val="0"/>
          <w:szCs w:val="21"/>
        </w:rPr>
        <w:t>123</w:t>
      </w:r>
      <w:r w:rsidRPr="00D85002">
        <w:rPr>
          <w:rFonts w:ascii="ＭＳ ゴシック" w:eastAsia="ＭＳ ゴシック" w:hAnsi="ＭＳ ゴシック" w:cs="ＭＳ ゴシック" w:hint="eastAsia"/>
          <w:color w:val="000000"/>
          <w:kern w:val="0"/>
          <w:szCs w:val="21"/>
        </w:rPr>
        <w:t>号。以下「法」という。）及び久留米市指定障害者支援施設</w:t>
      </w:r>
      <w:r>
        <w:rPr>
          <w:rFonts w:ascii="ＭＳ ゴシック" w:eastAsia="ＭＳ ゴシック" w:hAnsi="ＭＳ ゴシック" w:cs="ＭＳ ゴシック" w:hint="eastAsia"/>
          <w:color w:val="000000"/>
          <w:kern w:val="0"/>
          <w:szCs w:val="21"/>
        </w:rPr>
        <w:t>等</w:t>
      </w:r>
      <w:r w:rsidRPr="00D85002">
        <w:rPr>
          <w:rFonts w:ascii="ＭＳ ゴシック" w:eastAsia="ＭＳ ゴシック" w:hAnsi="ＭＳ ゴシック" w:cs="ＭＳ ゴシック" w:hint="eastAsia"/>
          <w:color w:val="000000"/>
          <w:kern w:val="0"/>
          <w:szCs w:val="21"/>
        </w:rPr>
        <w:t>の人員、設備及び運営の基準に関する条例（平成</w:t>
      </w:r>
      <w:r w:rsidRPr="00D85002">
        <w:rPr>
          <w:rFonts w:ascii="ＭＳ ゴシック" w:eastAsia="ＭＳ ゴシック" w:hAnsi="ＭＳ ゴシック" w:cs="ＭＳ ゴシック" w:hint="eastAsia"/>
          <w:color w:val="000000"/>
          <w:spacing w:val="16"/>
          <w:kern w:val="0"/>
          <w:szCs w:val="21"/>
        </w:rPr>
        <w:t>24</w:t>
      </w:r>
      <w:r w:rsidRPr="00D85002">
        <w:rPr>
          <w:rFonts w:ascii="ＭＳ ゴシック" w:eastAsia="ＭＳ ゴシック" w:hAnsi="ＭＳ ゴシック" w:cs="ＭＳ ゴシック" w:hint="eastAsia"/>
          <w:color w:val="000000"/>
          <w:kern w:val="0"/>
          <w:szCs w:val="21"/>
        </w:rPr>
        <w:t>年久留米市条例第33号）に定める内容のほか関係法令等を遵守し、事業を実施するものとする。</w:t>
      </w:r>
    </w:p>
    <w:p w:rsidR="006A6E14" w:rsidRPr="00D85002" w:rsidRDefault="00C70EF9" w:rsidP="006A6E14">
      <w:pPr>
        <w:ind w:left="178" w:hangingChars="85" w:hanging="178"/>
        <w:rPr>
          <w:rFonts w:ascii="ＭＳ ゴシック" w:eastAsia="ＭＳ ゴシック" w:hAnsi="ＭＳ ゴシック" w:cs="ＭＳ ゴシック"/>
          <w:color w:val="000000"/>
          <w:kern w:val="0"/>
          <w:szCs w:val="21"/>
        </w:rPr>
      </w:pP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85002">
        <w:rPr>
          <w:rFonts w:ascii="ＭＳ ゴシック" w:eastAsia="ＭＳ ゴシック" w:hAnsi="ＭＳ ゴシック" w:cs="ＭＳ ゴシック" w:hint="eastAsia"/>
          <w:color w:val="000000"/>
          <w:kern w:val="0"/>
          <w:szCs w:val="21"/>
        </w:rPr>
        <w:t>（支援施設の名称等及び実施する施設障害福祉サービスの種類）</w:t>
      </w:r>
    </w:p>
    <w:p w:rsidR="006A6E14" w:rsidRPr="00A8194D"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第３条　事業を行う支援施設の名</w:t>
      </w:r>
      <w:r w:rsidRPr="00A8194D">
        <w:rPr>
          <w:rFonts w:ascii="ＭＳ ゴシック" w:eastAsia="ＭＳ ゴシック" w:hAnsi="ＭＳ ゴシック" w:cs="ＭＳ ゴシック" w:hint="eastAsia"/>
          <w:kern w:val="0"/>
          <w:szCs w:val="21"/>
        </w:rPr>
        <w:t>称及び所在地は、次のとおりとする。</w:t>
      </w:r>
    </w:p>
    <w:p w:rsidR="006A6E14" w:rsidRPr="00A8194D"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ゴシック" w:hint="eastAsia"/>
          <w:kern w:val="0"/>
          <w:szCs w:val="21"/>
        </w:rPr>
        <w:t>（１）名称　　○○○</w:t>
      </w:r>
    </w:p>
    <w:p w:rsidR="006A6E14" w:rsidRPr="00A8194D" w:rsidRDefault="00C86213" w:rsidP="006A6E14">
      <w:pPr>
        <w:ind w:left="178" w:hangingChars="85" w:hanging="178"/>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（２）所在地　福岡県久留米市○丁目○番○号</w:t>
      </w: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sidRPr="00A8194D">
        <w:rPr>
          <w:rFonts w:ascii="ＭＳ ゴシック" w:eastAsia="ＭＳ ゴシック" w:hAnsi="ＭＳ ゴシック" w:cs="ＭＳ ゴシック" w:hint="eastAsia"/>
          <w:kern w:val="0"/>
          <w:szCs w:val="21"/>
        </w:rPr>
        <w:t>（３）実施する施設障害福祉サー</w:t>
      </w:r>
      <w:r w:rsidRPr="00D85002">
        <w:rPr>
          <w:rFonts w:ascii="ＭＳ ゴシック" w:eastAsia="ＭＳ ゴシック" w:hAnsi="ＭＳ ゴシック" w:cs="ＭＳ ゴシック" w:hint="eastAsia"/>
          <w:color w:val="000000"/>
          <w:kern w:val="0"/>
          <w:szCs w:val="21"/>
        </w:rPr>
        <w:t>ビス</w:t>
      </w: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sidRPr="00D85002">
        <w:rPr>
          <w:rFonts w:ascii="ＭＳ ゴシック" w:eastAsia="ＭＳ ゴシック" w:hAnsi="ＭＳ ゴシック" w:cs="ＭＳ ゴシック" w:hint="eastAsia"/>
          <w:color w:val="000000"/>
          <w:kern w:val="0"/>
          <w:szCs w:val="21"/>
        </w:rPr>
        <w:lastRenderedPageBreak/>
        <w:t xml:space="preserve">　①生活介護　②就労移行支援･･･</w:t>
      </w:r>
    </w:p>
    <w:p w:rsidR="006A6E14" w:rsidRPr="00A8194D"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b/>
          <w:color w:val="0070C0"/>
          <w:kern w:val="0"/>
          <w:sz w:val="18"/>
          <w:szCs w:val="18"/>
        </w:rPr>
      </w:pPr>
      <w:r w:rsidRPr="00A8194D">
        <w:rPr>
          <w:rFonts w:ascii="ＭＳ ゴシック" w:eastAsia="ＭＳ ゴシック" w:hAnsi="ＭＳ ゴシック" w:cs="ＭＳ ゴシック" w:hint="eastAsia"/>
          <w:b/>
          <w:color w:val="0070C0"/>
          <w:kern w:val="0"/>
          <w:sz w:val="18"/>
          <w:szCs w:val="18"/>
        </w:rPr>
        <w:t>（※実施する施設障害福祉サービスの種類について記載してください。以下同じ。）</w:t>
      </w: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A8194D">
        <w:rPr>
          <w:rFonts w:ascii="ＭＳ ゴシック" w:eastAsia="ＭＳ ゴシック" w:hAnsi="ＭＳ ゴシック" w:cs="ＭＳ ゴシック" w:hint="eastAsia"/>
          <w:b/>
          <w:color w:val="0070C0"/>
          <w:kern w:val="0"/>
          <w:sz w:val="18"/>
          <w:szCs w:val="18"/>
        </w:rPr>
        <w:t>（※</w:t>
      </w:r>
      <w:r w:rsidRPr="00A8194D">
        <w:rPr>
          <w:rFonts w:ascii="ＭＳ ゴシック" w:eastAsia="ＭＳ ゴシック" w:hAnsi="ＭＳ ゴシック" w:cs="ＭＳ 明朝" w:hint="eastAsia"/>
          <w:b/>
          <w:color w:val="0070C0"/>
          <w:spacing w:val="-4"/>
          <w:kern w:val="0"/>
          <w:sz w:val="18"/>
          <w:szCs w:val="18"/>
        </w:rPr>
        <w:t>指定申請書等に記載した施設障害福祉サービスを記載してください。）</w:t>
      </w:r>
    </w:p>
    <w:p w:rsidR="006A6E14" w:rsidRPr="00D85002" w:rsidRDefault="00C70EF9"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b/>
          <w:color w:val="FF0000"/>
          <w:kern w:val="0"/>
          <w:sz w:val="18"/>
          <w:szCs w:val="18"/>
        </w:rPr>
      </w:pP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85002">
        <w:rPr>
          <w:rFonts w:ascii="ＭＳ ゴシック" w:eastAsia="ＭＳ ゴシック" w:hAnsi="ＭＳ ゴシック" w:cs="ＭＳ ゴシック" w:hint="eastAsia"/>
          <w:color w:val="000000"/>
          <w:kern w:val="0"/>
          <w:szCs w:val="21"/>
        </w:rPr>
        <w:t>（職員の職種、員数及び職務の内容）</w:t>
      </w: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85002">
        <w:rPr>
          <w:rFonts w:ascii="ＭＳ ゴシック" w:eastAsia="ＭＳ ゴシック" w:hAnsi="ＭＳ ゴシック" w:cs="ＭＳ ゴシック" w:hint="eastAsia"/>
          <w:color w:val="000000"/>
          <w:kern w:val="0"/>
          <w:szCs w:val="21"/>
        </w:rPr>
        <w:t>第４条　支援施設における職員の職種、員数及び職務の内容は、次のとおりとする。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（１）管理者</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color w:val="000000"/>
          <w:spacing w:val="16"/>
          <w:kern w:val="0"/>
          <w:szCs w:val="21"/>
        </w:rPr>
        <w:t>1</w:t>
      </w:r>
      <w:r w:rsidRPr="00D85002">
        <w:rPr>
          <w:rFonts w:ascii="ＭＳ ゴシック" w:eastAsia="ＭＳ ゴシック" w:hAnsi="ＭＳ ゴシック" w:cs="ＭＳ Ｐゴシック" w:hint="eastAsia"/>
          <w:color w:val="000000"/>
          <w:kern w:val="0"/>
          <w:szCs w:val="21"/>
        </w:rPr>
        <w:t>名（常勤兼務）</w:t>
      </w:r>
    </w:p>
    <w:p w:rsidR="006A6E14" w:rsidRPr="00D85002" w:rsidRDefault="00C86213" w:rsidP="006A6E1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管理者は、従業者の管理、障害者支援施設の利用の申込みに係る調整、業務の実施状況の把握その他の管理を一元的に行うとともに、法令等において規定されている事業の実施に関し、支援施設の職員に対し遵守させるために必要な指揮命令を行うほか、障害者並びにその家族に対しその内容等について必要な説明を行う。</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（２）医師（非常勤嘱託）</w:t>
      </w:r>
    </w:p>
    <w:p w:rsidR="006A6E14" w:rsidRPr="00D85002" w:rsidRDefault="00C86213" w:rsidP="006A6E14">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医師は、定期的に利用者及び職員の健康管理業務を行う。</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（３）看護職員</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○名</w:t>
      </w:r>
      <w:r>
        <w:rPr>
          <w:rFonts w:ascii="ＭＳ ゴシック" w:eastAsia="ＭＳ ゴシック" w:hAnsi="ＭＳ ゴシック" w:cs="ＭＳ Ｐゴシック" w:hint="eastAsia"/>
          <w:color w:val="000000"/>
          <w:kern w:val="0"/>
          <w:szCs w:val="21"/>
        </w:rPr>
        <w:t>以上</w:t>
      </w:r>
    </w:p>
    <w:p w:rsidR="006A6E14" w:rsidRPr="00D85002" w:rsidRDefault="00C86213" w:rsidP="006A6E1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看護職員は、利用者が必要とする看護を適切に行うとともに、必要に応じ利用者が自立した日常生活又は社会生活を営むのに必要な機能の減退を防止するための訓練、介護等に従事する。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（４）理学療法士　○名以上</w:t>
      </w:r>
    </w:p>
    <w:p w:rsidR="006A6E14" w:rsidRPr="00D85002" w:rsidRDefault="00C86213" w:rsidP="006A6E1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理学療法士は、自立訓練において、利用者が自立した日常生活又は社会生活を営むのに必要な機能の減退を防止するための訓練、介護等に従事する。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（５）作業療法士　○名以上</w:t>
      </w:r>
    </w:p>
    <w:p w:rsidR="006A6E14" w:rsidRPr="00D85002" w:rsidRDefault="00C86213" w:rsidP="006A6E1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作業療法士は、自立訓練において、利用者が自立した日常生活又は社会生活を営むのに必要な機能の減退を防止するための訓練、介護等に従事する。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（６）職業指導員　○名以上</w:t>
      </w:r>
    </w:p>
    <w:p w:rsidR="006A6E14" w:rsidRPr="00D85002" w:rsidRDefault="00C86213" w:rsidP="006A6E1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職業指導員は、就労移行支援事業において、利用者が自立した日常生活又は社会生活を営むのに必要な生産活動その他の訓練等に従事する。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（７）就労支援員　○名以上</w:t>
      </w:r>
    </w:p>
    <w:p w:rsidR="006A6E14" w:rsidRPr="00D85002" w:rsidRDefault="00C86213" w:rsidP="006A6E1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kern w:val="0"/>
          <w:szCs w:val="21"/>
        </w:rPr>
        <w:t>就労支援員は、就労移行支援事業において、職場実習の支援、求職活動の支援、職場への定着のための支援等の各種支援を行う。</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（８）生活支援員　○名以上</w:t>
      </w:r>
    </w:p>
    <w:p w:rsidR="006A6E14" w:rsidRPr="00D85002" w:rsidRDefault="00C86213" w:rsidP="006A6E1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生活支援員は、利用者の心身の状況に応じ、利用者の自立の支援と日常生活の充実に資するための適切な介護等に従事する。また、利用者負担上限額の管理を行う。</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（９）サービス管理責任者　○名（常勤兼務</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○名）</w:t>
      </w:r>
    </w:p>
    <w:p w:rsidR="006A6E14" w:rsidRPr="00D85002" w:rsidRDefault="00C86213" w:rsidP="006A6E1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サービス管理責任者は、個別支援計画を策定するとともに、利用申込者の利用に際し、その者に係る指定障害福祉サービス事業に対する照会等により、その者の心身の状況、当該支援施設以外における指定障害福祉サービス事業等の利用状況を把握し、利用者</w:t>
      </w:r>
      <w:r w:rsidRPr="00D85002">
        <w:rPr>
          <w:rFonts w:ascii="ＭＳ ゴシック" w:eastAsia="ＭＳ ゴシック" w:hAnsi="ＭＳ ゴシック" w:cs="ＭＳ Ｐゴシック" w:hint="eastAsia"/>
          <w:color w:val="000000"/>
          <w:kern w:val="0"/>
          <w:szCs w:val="21"/>
        </w:rPr>
        <w:lastRenderedPageBreak/>
        <w:t>の心身の状況、その置かれている環境等に照らし、利用者が自立した日常生活を営むことができるよう定期的に検討する。また、自立した日常生活を営むことができると認められる利用者に対し必要な援助を行うとともに、他の従業者等に対する技術指導又は助言を行う。</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（１０）調理員</w:t>
      </w:r>
      <w:r w:rsidRPr="00D85002">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○名以上</w:t>
      </w:r>
    </w:p>
    <w:p w:rsidR="006A6E14" w:rsidRPr="00D85002"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利用者に提供する食事の調理等を行う。</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w:t>
      </w:r>
      <w:r w:rsidRPr="00D85002">
        <w:rPr>
          <w:rFonts w:ascii="ＭＳ ゴシック" w:eastAsia="ＭＳ ゴシック" w:hAnsi="ＭＳ ゴシック" w:cs="ＭＳ Ｐゴシック" w:hint="eastAsia"/>
          <w:color w:val="000000"/>
          <w:spacing w:val="16"/>
          <w:kern w:val="0"/>
          <w:szCs w:val="21"/>
        </w:rPr>
        <w:t>11</w:t>
      </w:r>
      <w:r w:rsidRPr="00D85002">
        <w:rPr>
          <w:rFonts w:ascii="ＭＳ ゴシック" w:eastAsia="ＭＳ ゴシック" w:hAnsi="ＭＳ ゴシック" w:cs="ＭＳ Ｐゴシック" w:hint="eastAsia"/>
          <w:color w:val="000000"/>
          <w:kern w:val="0"/>
          <w:szCs w:val="21"/>
        </w:rPr>
        <w:t>）事務職員</w:t>
      </w:r>
      <w:r w:rsidRPr="00D85002">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○名以上</w:t>
      </w:r>
    </w:p>
    <w:p w:rsidR="006A6E14" w:rsidRPr="00D85002"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必要な事務を行う。</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b/>
          <w:color w:val="FF0000"/>
          <w:spacing w:val="16"/>
          <w:kern w:val="0"/>
          <w:sz w:val="18"/>
          <w:szCs w:val="18"/>
        </w:rPr>
      </w:pPr>
      <w:r w:rsidRPr="00A8194D">
        <w:rPr>
          <w:rFonts w:ascii="ＭＳ ゴシック" w:eastAsia="ＭＳ ゴシック" w:hAnsi="ＭＳ ゴシック" w:hint="eastAsia"/>
          <w:b/>
          <w:color w:val="0070C0"/>
          <w:spacing w:val="16"/>
          <w:kern w:val="0"/>
          <w:sz w:val="18"/>
          <w:szCs w:val="18"/>
        </w:rPr>
        <w:t>（※</w:t>
      </w:r>
      <w:r w:rsidRPr="00A8194D">
        <w:rPr>
          <w:rFonts w:ascii="ＭＳ ゴシック" w:eastAsia="ＭＳ ゴシック" w:hAnsi="ＭＳ ゴシック" w:cs="ＭＳ 明朝" w:hint="eastAsia"/>
          <w:b/>
          <w:color w:val="0070C0"/>
          <w:kern w:val="0"/>
          <w:sz w:val="18"/>
          <w:szCs w:val="18"/>
        </w:rPr>
        <w:t>実施する事業により必要な職種を記載してください。）</w:t>
      </w:r>
    </w:p>
    <w:p w:rsidR="006A6E14" w:rsidRPr="00D85002" w:rsidRDefault="00C70EF9" w:rsidP="006A6E14">
      <w:pPr>
        <w:rPr>
          <w:rFonts w:ascii="ＭＳ ゴシック" w:eastAsia="ＭＳ ゴシック" w:hAnsi="ＭＳ ゴシック" w:cs="ＭＳ ゴシック"/>
          <w:color w:val="000000"/>
          <w:kern w:val="0"/>
          <w:szCs w:val="21"/>
        </w:rPr>
      </w:pP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（営業日及び営業時間）</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D85002">
        <w:rPr>
          <w:rFonts w:ascii="ＭＳ ゴシック" w:eastAsia="ＭＳ ゴシック" w:hAnsi="ＭＳ ゴシック" w:cs="ＭＳ Ｐゴシック" w:hint="eastAsia"/>
          <w:color w:val="000000"/>
          <w:kern w:val="0"/>
          <w:szCs w:val="21"/>
        </w:rPr>
        <w:t>第５条</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各昼間実施サービスの営業日及び営業時間は、次のとおりとする。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 xml:space="preserve">　①生活介護</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D85002">
        <w:rPr>
          <w:rFonts w:ascii="ＭＳ ゴシック" w:eastAsia="ＭＳ ゴシック" w:hAnsi="ＭＳ ゴシック" w:cs="ＭＳ Ｐゴシック" w:hint="eastAsia"/>
          <w:color w:val="000000"/>
          <w:kern w:val="0"/>
          <w:szCs w:val="21"/>
        </w:rPr>
        <w:t>（１）営業日</w:t>
      </w:r>
    </w:p>
    <w:p w:rsidR="006A6E14" w:rsidRPr="00A8194D"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第１単位：</w:t>
      </w:r>
      <w:r w:rsidRPr="00A8194D">
        <w:rPr>
          <w:rFonts w:ascii="ＭＳ ゴシック" w:eastAsia="ＭＳ ゴシック" w:hAnsi="ＭＳ ゴシック" w:cs="ＭＳ Ｐゴシック" w:hint="eastAsia"/>
          <w:kern w:val="0"/>
          <w:szCs w:val="21"/>
          <w:u w:color="FF0000"/>
        </w:rPr>
        <w:t>○曜日から○曜日まで</w:t>
      </w:r>
      <w:r w:rsidRPr="00A8194D">
        <w:rPr>
          <w:rFonts w:ascii="ＭＳ ゴシック" w:eastAsia="ＭＳ ゴシック" w:hAnsi="ＭＳ ゴシック" w:cs="ＭＳ Ｐゴシック" w:hint="eastAsia"/>
          <w:kern w:val="0"/>
          <w:szCs w:val="21"/>
        </w:rPr>
        <w:t>とする。</w:t>
      </w:r>
    </w:p>
    <w:p w:rsidR="006A6E14" w:rsidRPr="00A8194D"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ただし、</w:t>
      </w:r>
      <w:r w:rsidRPr="00A8194D">
        <w:rPr>
          <w:rFonts w:ascii="ＭＳ ゴシック" w:eastAsia="ＭＳ ゴシック" w:hAnsi="ＭＳ ゴシック" w:cs="ＭＳ Ｐゴシック" w:hint="eastAsia"/>
          <w:kern w:val="0"/>
          <w:szCs w:val="21"/>
          <w:u w:color="FF0000"/>
        </w:rPr>
        <w:t>国民の祝日、</w:t>
      </w:r>
      <w:r w:rsidRPr="00A8194D">
        <w:rPr>
          <w:rFonts w:ascii="ＭＳ ゴシック" w:eastAsia="ＭＳ ゴシック" w:hAnsi="ＭＳ ゴシック" w:cs="ＭＳ Ｐゴシック"/>
          <w:spacing w:val="16"/>
          <w:kern w:val="0"/>
          <w:szCs w:val="21"/>
          <w:u w:color="FF0000"/>
        </w:rPr>
        <w:t>12</w:t>
      </w:r>
      <w:r w:rsidRPr="00A8194D">
        <w:rPr>
          <w:rFonts w:ascii="ＭＳ ゴシック" w:eastAsia="ＭＳ ゴシック" w:hAnsi="ＭＳ ゴシック" w:cs="ＭＳ Ｐゴシック" w:hint="eastAsia"/>
          <w:kern w:val="0"/>
          <w:szCs w:val="21"/>
          <w:u w:color="FF0000"/>
        </w:rPr>
        <w:t>月</w:t>
      </w:r>
      <w:r w:rsidRPr="00A8194D">
        <w:rPr>
          <w:rFonts w:ascii="ＭＳ ゴシック" w:eastAsia="ＭＳ ゴシック" w:hAnsi="ＭＳ ゴシック" w:cs="ＭＳ Ｐゴシック"/>
          <w:spacing w:val="16"/>
          <w:kern w:val="0"/>
          <w:szCs w:val="21"/>
          <w:u w:color="FF0000"/>
        </w:rPr>
        <w:t>29</w:t>
      </w:r>
      <w:r w:rsidRPr="00A8194D">
        <w:rPr>
          <w:rFonts w:ascii="ＭＳ ゴシック" w:eastAsia="ＭＳ ゴシック" w:hAnsi="ＭＳ ゴシック" w:cs="ＭＳ Ｐゴシック" w:hint="eastAsia"/>
          <w:kern w:val="0"/>
          <w:szCs w:val="21"/>
          <w:u w:color="FF0000"/>
        </w:rPr>
        <w:t>日から</w:t>
      </w:r>
      <w:r w:rsidRPr="00A8194D">
        <w:rPr>
          <w:rFonts w:ascii="ＭＳ ゴシック" w:eastAsia="ＭＳ ゴシック" w:hAnsi="ＭＳ ゴシック" w:cs="ＭＳ Ｐゴシック"/>
          <w:spacing w:val="16"/>
          <w:kern w:val="0"/>
          <w:szCs w:val="21"/>
          <w:u w:color="FF0000"/>
        </w:rPr>
        <w:t>1</w:t>
      </w:r>
      <w:r w:rsidRPr="00A8194D">
        <w:rPr>
          <w:rFonts w:ascii="ＭＳ ゴシック" w:eastAsia="ＭＳ ゴシック" w:hAnsi="ＭＳ ゴシック" w:cs="ＭＳ Ｐゴシック" w:hint="eastAsia"/>
          <w:kern w:val="0"/>
          <w:szCs w:val="21"/>
          <w:u w:color="FF0000"/>
        </w:rPr>
        <w:t>月</w:t>
      </w:r>
      <w:r w:rsidRPr="00A8194D">
        <w:rPr>
          <w:rFonts w:ascii="ＭＳ ゴシック" w:eastAsia="ＭＳ ゴシック" w:hAnsi="ＭＳ ゴシック" w:cs="ＭＳ Ｐゴシック"/>
          <w:spacing w:val="16"/>
          <w:kern w:val="0"/>
          <w:szCs w:val="21"/>
          <w:u w:color="FF0000"/>
        </w:rPr>
        <w:t>3</w:t>
      </w:r>
      <w:r w:rsidRPr="00A8194D">
        <w:rPr>
          <w:rFonts w:ascii="ＭＳ ゴシック" w:eastAsia="ＭＳ ゴシック" w:hAnsi="ＭＳ ゴシック" w:cs="ＭＳ Ｐゴシック" w:hint="eastAsia"/>
          <w:kern w:val="0"/>
          <w:szCs w:val="21"/>
          <w:u w:color="FF0000"/>
        </w:rPr>
        <w:t>日まで</w:t>
      </w:r>
      <w:r w:rsidRPr="00A8194D">
        <w:rPr>
          <w:rFonts w:ascii="ＭＳ ゴシック" w:eastAsia="ＭＳ ゴシック" w:hAnsi="ＭＳ ゴシック" w:cs="ＭＳ Ｐゴシック" w:hint="eastAsia"/>
          <w:kern w:val="0"/>
          <w:szCs w:val="21"/>
        </w:rPr>
        <w:t>を除く。</w:t>
      </w:r>
    </w:p>
    <w:p w:rsidR="006A6E14" w:rsidRPr="00A8194D"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第２単位：</w:t>
      </w:r>
      <w:r w:rsidRPr="00A8194D">
        <w:rPr>
          <w:rFonts w:ascii="ＭＳ ゴシック" w:eastAsia="ＭＳ ゴシック" w:hAnsi="ＭＳ ゴシック" w:cs="ＭＳ Ｐゴシック" w:hint="eastAsia"/>
          <w:kern w:val="0"/>
          <w:szCs w:val="21"/>
          <w:u w:color="FF0000"/>
        </w:rPr>
        <w:t>○曜日から○曜日まで</w:t>
      </w:r>
      <w:r w:rsidRPr="00A8194D">
        <w:rPr>
          <w:rFonts w:ascii="ＭＳ ゴシック" w:eastAsia="ＭＳ ゴシック" w:hAnsi="ＭＳ ゴシック" w:cs="ＭＳ Ｐゴシック" w:hint="eastAsia"/>
          <w:kern w:val="0"/>
          <w:szCs w:val="21"/>
        </w:rPr>
        <w:t>とする。</w:t>
      </w:r>
    </w:p>
    <w:p w:rsidR="006A6E14" w:rsidRPr="00A8194D"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ただし、</w:t>
      </w:r>
      <w:r w:rsidRPr="00A8194D">
        <w:rPr>
          <w:rFonts w:ascii="ＭＳ ゴシック" w:eastAsia="ＭＳ ゴシック" w:hAnsi="ＭＳ ゴシック" w:cs="ＭＳ Ｐゴシック" w:hint="eastAsia"/>
          <w:kern w:val="0"/>
          <w:szCs w:val="21"/>
          <w:u w:color="FF0000"/>
        </w:rPr>
        <w:t>国民の祝日、</w:t>
      </w:r>
      <w:r w:rsidRPr="00A8194D">
        <w:rPr>
          <w:rFonts w:ascii="ＭＳ ゴシック" w:eastAsia="ＭＳ ゴシック" w:hAnsi="ＭＳ ゴシック" w:cs="ＭＳ Ｐゴシック"/>
          <w:spacing w:val="16"/>
          <w:kern w:val="0"/>
          <w:szCs w:val="21"/>
          <w:u w:color="FF0000"/>
        </w:rPr>
        <w:t>12</w:t>
      </w:r>
      <w:r w:rsidRPr="00A8194D">
        <w:rPr>
          <w:rFonts w:ascii="ＭＳ ゴシック" w:eastAsia="ＭＳ ゴシック" w:hAnsi="ＭＳ ゴシック" w:cs="ＭＳ Ｐゴシック" w:hint="eastAsia"/>
          <w:kern w:val="0"/>
          <w:szCs w:val="21"/>
          <w:u w:color="FF0000"/>
        </w:rPr>
        <w:t>月</w:t>
      </w:r>
      <w:r w:rsidRPr="00A8194D">
        <w:rPr>
          <w:rFonts w:ascii="ＭＳ ゴシック" w:eastAsia="ＭＳ ゴシック" w:hAnsi="ＭＳ ゴシック" w:cs="ＭＳ Ｐゴシック"/>
          <w:spacing w:val="16"/>
          <w:kern w:val="0"/>
          <w:szCs w:val="21"/>
          <w:u w:color="FF0000"/>
        </w:rPr>
        <w:t>29</w:t>
      </w:r>
      <w:r w:rsidRPr="00A8194D">
        <w:rPr>
          <w:rFonts w:ascii="ＭＳ ゴシック" w:eastAsia="ＭＳ ゴシック" w:hAnsi="ＭＳ ゴシック" w:cs="ＭＳ Ｐゴシック" w:hint="eastAsia"/>
          <w:kern w:val="0"/>
          <w:szCs w:val="21"/>
          <w:u w:color="FF0000"/>
        </w:rPr>
        <w:t>日から</w:t>
      </w:r>
      <w:r w:rsidRPr="00A8194D">
        <w:rPr>
          <w:rFonts w:ascii="ＭＳ ゴシック" w:eastAsia="ＭＳ ゴシック" w:hAnsi="ＭＳ ゴシック" w:cs="ＭＳ Ｐゴシック"/>
          <w:spacing w:val="16"/>
          <w:kern w:val="0"/>
          <w:szCs w:val="21"/>
          <w:u w:color="FF0000"/>
        </w:rPr>
        <w:t>1</w:t>
      </w:r>
      <w:r w:rsidRPr="00A8194D">
        <w:rPr>
          <w:rFonts w:ascii="ＭＳ ゴシック" w:eastAsia="ＭＳ ゴシック" w:hAnsi="ＭＳ ゴシック" w:cs="ＭＳ Ｐゴシック" w:hint="eastAsia"/>
          <w:kern w:val="0"/>
          <w:szCs w:val="21"/>
          <w:u w:color="FF0000"/>
        </w:rPr>
        <w:t>月</w:t>
      </w:r>
      <w:r w:rsidRPr="00A8194D">
        <w:rPr>
          <w:rFonts w:ascii="ＭＳ ゴシック" w:eastAsia="ＭＳ ゴシック" w:hAnsi="ＭＳ ゴシック" w:cs="ＭＳ Ｐゴシック"/>
          <w:spacing w:val="16"/>
          <w:kern w:val="0"/>
          <w:szCs w:val="21"/>
          <w:u w:color="FF0000"/>
        </w:rPr>
        <w:t>3</w:t>
      </w:r>
      <w:r w:rsidRPr="00A8194D">
        <w:rPr>
          <w:rFonts w:ascii="ＭＳ ゴシック" w:eastAsia="ＭＳ ゴシック" w:hAnsi="ＭＳ ゴシック" w:cs="ＭＳ Ｐゴシック" w:hint="eastAsia"/>
          <w:kern w:val="0"/>
          <w:szCs w:val="21"/>
          <w:u w:color="FF0000"/>
        </w:rPr>
        <w:t>日まで</w:t>
      </w:r>
      <w:r w:rsidRPr="00A8194D">
        <w:rPr>
          <w:rFonts w:ascii="ＭＳ ゴシック" w:eastAsia="ＭＳ ゴシック" w:hAnsi="ＭＳ ゴシック" w:cs="ＭＳ Ｐゴシック" w:hint="eastAsia"/>
          <w:kern w:val="0"/>
          <w:szCs w:val="21"/>
        </w:rPr>
        <w:t>を除く。</w:t>
      </w:r>
    </w:p>
    <w:p w:rsidR="006A6E14" w:rsidRPr="00A8194D"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（２）営業時間</w:t>
      </w:r>
      <w:r w:rsidRPr="00A8194D">
        <w:rPr>
          <w:rFonts w:ascii="ＭＳ ゴシック" w:eastAsia="ＭＳ ゴシック" w:hAnsi="ＭＳ ゴシック" w:cs="ＭＳ Ｐゴシック" w:hint="eastAsia"/>
          <w:w w:val="151"/>
          <w:kern w:val="0"/>
          <w:szCs w:val="21"/>
        </w:rPr>
        <w:t xml:space="preserve">　</w:t>
      </w:r>
      <w:r w:rsidRPr="00A8194D">
        <w:rPr>
          <w:rFonts w:ascii="ＭＳ ゴシック" w:eastAsia="ＭＳ ゴシック" w:hAnsi="ＭＳ ゴシック" w:cs="ＭＳ Ｐゴシック" w:hint="eastAsia"/>
          <w:kern w:val="0"/>
          <w:szCs w:val="21"/>
          <w:u w:color="FF0000"/>
        </w:rPr>
        <w:t>午前○時から午後○時まで</w:t>
      </w:r>
      <w:r w:rsidRPr="00A8194D">
        <w:rPr>
          <w:rFonts w:ascii="ＭＳ ゴシック" w:eastAsia="ＭＳ ゴシック" w:hAnsi="ＭＳ ゴシック" w:cs="ＭＳ Ｐゴシック" w:hint="eastAsia"/>
          <w:kern w:val="0"/>
          <w:szCs w:val="21"/>
        </w:rPr>
        <w:t>とする。</w:t>
      </w:r>
    </w:p>
    <w:p w:rsidR="006A6E14" w:rsidRPr="00A8194D"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第１単位：</w:t>
      </w:r>
      <w:r w:rsidRPr="00A8194D">
        <w:rPr>
          <w:rFonts w:ascii="ＭＳ ゴシック" w:eastAsia="ＭＳ ゴシック" w:hAnsi="ＭＳ ゴシック" w:cs="ＭＳ Ｐゴシック" w:hint="eastAsia"/>
          <w:kern w:val="0"/>
          <w:szCs w:val="21"/>
          <w:u w:color="FF0000"/>
        </w:rPr>
        <w:t>午前○時から午後○時まで</w:t>
      </w:r>
      <w:r w:rsidRPr="00A8194D">
        <w:rPr>
          <w:rFonts w:ascii="ＭＳ ゴシック" w:eastAsia="ＭＳ ゴシック" w:hAnsi="ＭＳ ゴシック" w:cs="ＭＳ Ｐゴシック" w:hint="eastAsia"/>
          <w:kern w:val="0"/>
          <w:szCs w:val="21"/>
        </w:rPr>
        <w:t>とする。</w:t>
      </w:r>
    </w:p>
    <w:p w:rsidR="006A6E14" w:rsidRPr="00A8194D"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第２単位：</w:t>
      </w:r>
      <w:r w:rsidRPr="00A8194D">
        <w:rPr>
          <w:rFonts w:ascii="ＭＳ ゴシック" w:eastAsia="ＭＳ ゴシック" w:hAnsi="ＭＳ ゴシック" w:cs="ＭＳ Ｐゴシック" w:hint="eastAsia"/>
          <w:kern w:val="0"/>
          <w:szCs w:val="21"/>
          <w:u w:color="FF0000"/>
        </w:rPr>
        <w:t>午前○時から午後○時まで</w:t>
      </w:r>
      <w:r w:rsidRPr="00A8194D">
        <w:rPr>
          <w:rFonts w:ascii="ＭＳ ゴシック" w:eastAsia="ＭＳ ゴシック" w:hAnsi="ＭＳ ゴシック" w:cs="ＭＳ Ｐゴシック" w:hint="eastAsia"/>
          <w:kern w:val="0"/>
          <w:szCs w:val="21"/>
        </w:rPr>
        <w:t>とする。</w:t>
      </w:r>
    </w:p>
    <w:p w:rsidR="006A6E14" w:rsidRPr="00D85002" w:rsidRDefault="00C86213" w:rsidP="006A6E14">
      <w:pPr>
        <w:rPr>
          <w:rFonts w:ascii="ＭＳ ゴシック" w:eastAsia="ＭＳ ゴシック" w:hAnsi="ＭＳ ゴシック" w:cs="ＭＳ Ｐゴシック"/>
          <w:color w:val="000000"/>
          <w:kern w:val="0"/>
          <w:szCs w:val="21"/>
        </w:rPr>
      </w:pPr>
      <w:r w:rsidRPr="00A8194D">
        <w:rPr>
          <w:rFonts w:ascii="ＭＳ ゴシック" w:eastAsia="ＭＳ ゴシック" w:hAnsi="ＭＳ ゴシック" w:cs="ＭＳ Ｐゴシック" w:hint="eastAsia"/>
          <w:kern w:val="0"/>
          <w:szCs w:val="21"/>
        </w:rPr>
        <w:t>（</w:t>
      </w:r>
      <w:r w:rsidRPr="00D85002">
        <w:rPr>
          <w:rFonts w:ascii="ＭＳ ゴシック" w:eastAsia="ＭＳ ゴシック" w:hAnsi="ＭＳ ゴシック" w:cs="ＭＳ Ｐゴシック" w:hint="eastAsia"/>
          <w:color w:val="000000"/>
          <w:kern w:val="0"/>
          <w:szCs w:val="21"/>
        </w:rPr>
        <w:t>３）上記の営業日、営業時間のほか、電話等により</w:t>
      </w:r>
      <w:r w:rsidRPr="00D85002">
        <w:rPr>
          <w:rFonts w:ascii="ＭＳ ゴシック" w:eastAsia="ＭＳ ゴシック" w:hAnsi="ＭＳ ゴシック" w:cs="ＭＳ Ｐゴシック"/>
          <w:color w:val="000000"/>
          <w:spacing w:val="16"/>
          <w:kern w:val="0"/>
          <w:szCs w:val="21"/>
        </w:rPr>
        <w:t>24</w:t>
      </w:r>
      <w:r w:rsidRPr="00D85002">
        <w:rPr>
          <w:rFonts w:ascii="ＭＳ ゴシック" w:eastAsia="ＭＳ ゴシック" w:hAnsi="ＭＳ ゴシック" w:cs="ＭＳ Ｐゴシック" w:hint="eastAsia"/>
          <w:color w:val="000000"/>
          <w:kern w:val="0"/>
          <w:szCs w:val="21"/>
        </w:rPr>
        <w:t>時間常時連絡が可能な体制とする。</w:t>
      </w:r>
    </w:p>
    <w:p w:rsidR="006A6E14" w:rsidRPr="00D85002" w:rsidRDefault="00C86213" w:rsidP="006A6E14">
      <w:pPr>
        <w:rPr>
          <w:rFonts w:ascii="ＭＳ ゴシック" w:eastAsia="ＭＳ ゴシック" w:hAnsi="ＭＳ ゴシック" w:cs="ＭＳ Ｐゴシック"/>
          <w:color w:val="000000"/>
          <w:kern w:val="0"/>
          <w:szCs w:val="21"/>
        </w:rPr>
      </w:pPr>
      <w:r w:rsidRPr="00D85002">
        <w:rPr>
          <w:rFonts w:ascii="ＭＳ ゴシック" w:eastAsia="ＭＳ ゴシック" w:hAnsi="ＭＳ ゴシック" w:cs="ＭＳ Ｐゴシック" w:hint="eastAsia"/>
          <w:color w:val="000000"/>
          <w:kern w:val="0"/>
          <w:szCs w:val="21"/>
        </w:rPr>
        <w:t>②就労移行支援</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D85002">
        <w:rPr>
          <w:rFonts w:ascii="ＭＳ ゴシック" w:eastAsia="ＭＳ ゴシック" w:hAnsi="ＭＳ ゴシック" w:cs="ＭＳ Ｐゴシック" w:hint="eastAsia"/>
          <w:color w:val="000000"/>
          <w:kern w:val="0"/>
          <w:szCs w:val="21"/>
        </w:rPr>
        <w:t>（１）営業日･･･</w:t>
      </w:r>
    </w:p>
    <w:p w:rsidR="006A6E14" w:rsidRPr="00D85002" w:rsidRDefault="00C86213" w:rsidP="006A6E14">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r w:rsidRPr="00A8194D">
        <w:rPr>
          <w:rFonts w:ascii="ＭＳ ゴシック" w:eastAsia="ＭＳ ゴシック" w:hAnsi="ＭＳ ゴシック" w:cs="ＭＳ ゴシック" w:hint="eastAsia"/>
          <w:b/>
          <w:color w:val="0070C0"/>
          <w:kern w:val="0"/>
          <w:sz w:val="18"/>
          <w:szCs w:val="18"/>
        </w:rPr>
        <w:t>（※複数の単位で運営し、単位ごとに営業日、営業時間が異なる場合のみ、それぞれの営業日、営業時間を記載してください）</w:t>
      </w:r>
    </w:p>
    <w:p w:rsidR="006A6E14" w:rsidRPr="00D85002" w:rsidRDefault="00C70EF9" w:rsidP="006A6E14">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（利用定員）</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 xml:space="preserve">第６条　</w:t>
      </w:r>
      <w:r w:rsidRPr="00D85002">
        <w:rPr>
          <w:rFonts w:ascii="ＭＳ ゴシック" w:eastAsia="ＭＳ ゴシック" w:hAnsi="ＭＳ ゴシック" w:cs="ＭＳ Ｐゴシック" w:hint="eastAsia"/>
          <w:color w:val="000000"/>
          <w:kern w:val="0"/>
          <w:szCs w:val="21"/>
        </w:rPr>
        <w:t>提供する障害者支援施設サービスの事業ごとの利用定員は以下のとおりする。</w:t>
      </w:r>
    </w:p>
    <w:p w:rsidR="006A6E14" w:rsidRPr="00D85002" w:rsidRDefault="00C86213" w:rsidP="006A6E14">
      <w:pPr>
        <w:suppressAutoHyphens/>
        <w:kinsoku w:val="0"/>
        <w:wordWrap w:val="0"/>
        <w:overflowPunct w:val="0"/>
        <w:autoSpaceDE w:val="0"/>
        <w:autoSpaceDN w:val="0"/>
        <w:adjustRightInd w:val="0"/>
        <w:spacing w:line="360" w:lineRule="atLeast"/>
        <w:ind w:firstLineChars="50" w:firstLine="105"/>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kern w:val="0"/>
          <w:szCs w:val="21"/>
        </w:rPr>
        <w:t>①</w:t>
      </w:r>
      <w:r w:rsidRPr="00D85002">
        <w:rPr>
          <w:rFonts w:ascii="ＭＳ ゴシック" w:eastAsia="ＭＳ ゴシック" w:hAnsi="ＭＳ ゴシック" w:cs="ＭＳ Ｐゴシック" w:hint="eastAsia"/>
          <w:color w:val="000000"/>
          <w:kern w:val="0"/>
          <w:szCs w:val="21"/>
        </w:rPr>
        <w:t>生活介護</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○○人</w:t>
      </w:r>
    </w:p>
    <w:p w:rsidR="006A6E14" w:rsidRPr="00D85002" w:rsidRDefault="00C86213" w:rsidP="006A6E14">
      <w:pPr>
        <w:suppressAutoHyphens/>
        <w:kinsoku w:val="0"/>
        <w:wordWrap w:val="0"/>
        <w:overflowPunct w:val="0"/>
        <w:autoSpaceDE w:val="0"/>
        <w:autoSpaceDN w:val="0"/>
        <w:adjustRightInd w:val="0"/>
        <w:spacing w:line="360" w:lineRule="atLeast"/>
        <w:ind w:firstLineChars="50" w:firstLine="105"/>
        <w:jc w:val="left"/>
        <w:textAlignment w:val="baseline"/>
        <w:rPr>
          <w:rFonts w:ascii="ＭＳ ゴシック" w:eastAsia="ＭＳ ゴシック" w:hAnsi="ＭＳ ゴシック" w:cs="ＭＳ Ｐゴシック"/>
          <w:kern w:val="0"/>
          <w:szCs w:val="21"/>
        </w:rPr>
      </w:pPr>
      <w:r w:rsidRPr="00D85002">
        <w:rPr>
          <w:rFonts w:ascii="ＭＳ ゴシック" w:eastAsia="ＭＳ ゴシック" w:hAnsi="ＭＳ ゴシック" w:cs="ＭＳ Ｐゴシック" w:hint="eastAsia"/>
          <w:color w:val="000000"/>
          <w:kern w:val="0"/>
          <w:szCs w:val="21"/>
        </w:rPr>
        <w:t>②就労移行支援</w:t>
      </w: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spacing w:val="16"/>
          <w:kern w:val="0"/>
          <w:szCs w:val="21"/>
        </w:rPr>
        <w:t xml:space="preserve"> </w:t>
      </w: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kern w:val="0"/>
          <w:szCs w:val="21"/>
        </w:rPr>
        <w:t>○○人</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 w:val="16"/>
          <w:szCs w:val="16"/>
        </w:rPr>
      </w:pPr>
      <w:r w:rsidRPr="00D85002">
        <w:rPr>
          <w:rFonts w:ascii="ＭＳ ゴシック" w:eastAsia="ＭＳ ゴシック" w:hAnsi="ＭＳ ゴシック" w:hint="eastAsia"/>
          <w:spacing w:val="16"/>
          <w:kern w:val="0"/>
          <w:sz w:val="16"/>
          <w:szCs w:val="16"/>
        </w:rPr>
        <w:t xml:space="preserve">　　　・</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 w:val="16"/>
          <w:szCs w:val="16"/>
        </w:rPr>
      </w:pPr>
      <w:r w:rsidRPr="00D85002">
        <w:rPr>
          <w:rFonts w:ascii="ＭＳ ゴシック" w:eastAsia="ＭＳ ゴシック" w:hAnsi="ＭＳ ゴシック" w:hint="eastAsia"/>
          <w:spacing w:val="16"/>
          <w:kern w:val="0"/>
          <w:sz w:val="16"/>
          <w:szCs w:val="16"/>
        </w:rPr>
        <w:t xml:space="preserve">　　　・</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 w:val="16"/>
          <w:szCs w:val="16"/>
        </w:rPr>
      </w:pPr>
      <w:r w:rsidRPr="00D85002">
        <w:rPr>
          <w:rFonts w:ascii="ＭＳ ゴシック" w:eastAsia="ＭＳ ゴシック" w:hAnsi="ＭＳ ゴシック" w:hint="eastAsia"/>
          <w:spacing w:val="16"/>
          <w:kern w:val="0"/>
          <w:sz w:val="16"/>
          <w:szCs w:val="16"/>
        </w:rPr>
        <w:t xml:space="preserve">　　　・</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b/>
          <w:color w:val="FF0000"/>
          <w:spacing w:val="16"/>
          <w:kern w:val="0"/>
          <w:sz w:val="18"/>
          <w:szCs w:val="18"/>
        </w:rPr>
      </w:pPr>
      <w:r w:rsidRPr="00A8194D">
        <w:rPr>
          <w:rFonts w:ascii="ＭＳ ゴシック" w:eastAsia="ＭＳ ゴシック" w:hAnsi="ＭＳ ゴシック" w:hint="eastAsia"/>
          <w:b/>
          <w:color w:val="0070C0"/>
          <w:spacing w:val="16"/>
          <w:kern w:val="0"/>
          <w:sz w:val="18"/>
          <w:szCs w:val="18"/>
        </w:rPr>
        <w:t>（※実施する障害者支援施設サービス事業ごとに記載してください。）</w:t>
      </w:r>
    </w:p>
    <w:p w:rsidR="006A6E14" w:rsidRPr="00D85002" w:rsidRDefault="00C70EF9"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b/>
          <w:color w:val="FF0000"/>
          <w:spacing w:val="16"/>
          <w:kern w:val="0"/>
          <w:sz w:val="18"/>
          <w:szCs w:val="18"/>
        </w:rPr>
      </w:pP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lastRenderedPageBreak/>
        <w:t>（障害者支援施設サービスの内容）</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第７条</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支援施設で行うサービスの内容は、次のとおりとする。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（１）個別支援計画の作成</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（２）昼間実施サービス</w:t>
      </w:r>
    </w:p>
    <w:p w:rsidR="006A6E14" w:rsidRPr="00D85002" w:rsidRDefault="00C86213" w:rsidP="006A6E14">
      <w:pPr>
        <w:suppressAutoHyphens/>
        <w:kinsoku w:val="0"/>
        <w:wordWrap w:val="0"/>
        <w:overflowPunct w:val="0"/>
        <w:autoSpaceDE w:val="0"/>
        <w:autoSpaceDN w:val="0"/>
        <w:adjustRightInd w:val="0"/>
        <w:spacing w:line="360" w:lineRule="atLeast"/>
        <w:ind w:firstLineChars="150" w:firstLine="315"/>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①生活介護</w:t>
      </w: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spacing w:val="16"/>
          <w:kern w:val="0"/>
          <w:szCs w:val="21"/>
        </w:rPr>
        <w:t xml:space="preserve"> </w:t>
      </w:r>
      <w:r w:rsidRPr="00D85002">
        <w:rPr>
          <w:rFonts w:ascii="ＭＳ ゴシック" w:eastAsia="ＭＳ ゴシック" w:hAnsi="ＭＳ ゴシック" w:cs="ＭＳ Ｐゴシック" w:hint="eastAsia"/>
          <w:kern w:val="0"/>
          <w:szCs w:val="21"/>
        </w:rPr>
        <w:t>○○○○</w:t>
      </w:r>
    </w:p>
    <w:p w:rsidR="006A6E14" w:rsidRPr="00D85002" w:rsidRDefault="00C86213" w:rsidP="006A6E14">
      <w:pPr>
        <w:suppressAutoHyphens/>
        <w:kinsoku w:val="0"/>
        <w:wordWrap w:val="0"/>
        <w:overflowPunct w:val="0"/>
        <w:autoSpaceDE w:val="0"/>
        <w:autoSpaceDN w:val="0"/>
        <w:adjustRightInd w:val="0"/>
        <w:spacing w:line="360" w:lineRule="atLeast"/>
        <w:ind w:firstLineChars="150" w:firstLine="315"/>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kern w:val="0"/>
          <w:szCs w:val="21"/>
        </w:rPr>
        <w:t>②就労移行支援</w:t>
      </w:r>
      <w:r w:rsidRPr="00D85002">
        <w:rPr>
          <w:rFonts w:ascii="ＭＳ ゴシック" w:eastAsia="ＭＳ ゴシック" w:hAnsi="ＭＳ ゴシック" w:cs="ＭＳ Ｐゴシック" w:hint="eastAsia"/>
          <w:w w:val="151"/>
          <w:kern w:val="0"/>
          <w:szCs w:val="21"/>
        </w:rPr>
        <w:t xml:space="preserve">　</w:t>
      </w:r>
      <w:r w:rsidRPr="00D85002">
        <w:rPr>
          <w:rFonts w:ascii="ＭＳ ゴシック" w:eastAsia="ＭＳ ゴシック" w:hAnsi="ＭＳ ゴシック" w:cs="ＭＳ Ｐゴシック" w:hint="eastAsia"/>
          <w:kern w:val="0"/>
          <w:szCs w:val="21"/>
        </w:rPr>
        <w:t>○○○○</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kern w:val="0"/>
          <w:szCs w:val="21"/>
        </w:rPr>
        <w:t>・</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kern w:val="0"/>
          <w:szCs w:val="21"/>
        </w:rPr>
        <w:t>・</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（３）施設入所支援</w:t>
      </w:r>
    </w:p>
    <w:p w:rsidR="006A6E14" w:rsidRPr="00D85002" w:rsidRDefault="00C86213" w:rsidP="006A6E14">
      <w:pPr>
        <w:suppressAutoHyphens/>
        <w:kinsoku w:val="0"/>
        <w:wordWrap w:val="0"/>
        <w:overflowPunct w:val="0"/>
        <w:autoSpaceDE w:val="0"/>
        <w:autoSpaceDN w:val="0"/>
        <w:adjustRightInd w:val="0"/>
        <w:spacing w:line="360" w:lineRule="atLeast"/>
        <w:ind w:left="242" w:hangingChars="100" w:hanging="242"/>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kern w:val="0"/>
          <w:szCs w:val="21"/>
        </w:rPr>
        <w:t>夜間における施設入所支援を実施するとともに、当該サービスを実施するにあたっては、入浴（清拭）・離床・着替え・整容等の介護等を適切に行う。</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（４）社会生活上の便宜の供与</w:t>
      </w:r>
    </w:p>
    <w:p w:rsidR="006A6E14" w:rsidRPr="00D85002" w:rsidRDefault="00C86213" w:rsidP="006A6E14">
      <w:pPr>
        <w:suppressAutoHyphens/>
        <w:kinsoku w:val="0"/>
        <w:wordWrap w:val="0"/>
        <w:overflowPunct w:val="0"/>
        <w:autoSpaceDE w:val="0"/>
        <w:autoSpaceDN w:val="0"/>
        <w:adjustRightInd w:val="0"/>
        <w:spacing w:line="360" w:lineRule="atLeast"/>
        <w:ind w:left="242" w:hangingChars="100" w:hanging="242"/>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kern w:val="0"/>
          <w:szCs w:val="21"/>
        </w:rPr>
        <w:t>利用者が日常生活を営む上で必要な行政機関に対する手続き等について、必要に応じ利用者の同意を得て代行する。</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Ｐゴシック"/>
          <w:color w:val="000000"/>
          <w:kern w:val="0"/>
          <w:szCs w:val="21"/>
        </w:rPr>
      </w:pPr>
      <w:r w:rsidRPr="00D85002">
        <w:rPr>
          <w:rFonts w:ascii="ＭＳ ゴシック" w:eastAsia="ＭＳ ゴシック" w:hAnsi="ＭＳ ゴシック" w:cs="ＭＳ Ｐゴシック" w:hint="eastAsia"/>
          <w:color w:val="000000"/>
          <w:kern w:val="0"/>
          <w:szCs w:val="21"/>
        </w:rPr>
        <w:t>（５）食事の提供</w:t>
      </w:r>
    </w:p>
    <w:p w:rsidR="006A6E14" w:rsidRPr="00D85002" w:rsidRDefault="00C70EF9"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（利用者から受領する費用の額等）</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第８条　障害者支援施設サービスを利用した場合の利用者負担額は、厚生労働大臣が定める基準により算定した額の１割とする。ただし、利用者負担額の月額については、法第２９条第３項第２号の定めによるものとする。</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２　法定代理受領を行わない場合は、厚生労働大臣が定める基準により算定した額の全額</w:t>
      </w:r>
      <w:r w:rsidRPr="00D85002">
        <w:rPr>
          <w:rFonts w:ascii="ＭＳ ゴシック" w:eastAsia="ＭＳ ゴシック" w:hAnsi="ＭＳ ゴシック" w:cs="ＭＳ ゴシック" w:hint="eastAsia"/>
          <w:kern w:val="0"/>
          <w:szCs w:val="21"/>
        </w:rPr>
        <w:t>を利用者から受領する</w:t>
      </w:r>
      <w:r w:rsidRPr="00D85002">
        <w:rPr>
          <w:rFonts w:ascii="ＭＳ ゴシック" w:eastAsia="ＭＳ ゴシック" w:hAnsi="ＭＳ ゴシック" w:cs="ＭＳ ゴシック" w:hint="eastAsia"/>
          <w:color w:val="000000"/>
          <w:kern w:val="0"/>
          <w:szCs w:val="21"/>
        </w:rPr>
        <w:t>。</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 xml:space="preserve">３　</w:t>
      </w:r>
      <w:r w:rsidRPr="00D85002">
        <w:rPr>
          <w:rFonts w:ascii="ＭＳ ゴシック" w:eastAsia="ＭＳ ゴシック" w:hAnsi="ＭＳ ゴシック" w:cs="ＭＳ Ｐゴシック" w:hint="eastAsia"/>
          <w:color w:val="000000"/>
          <w:kern w:val="0"/>
          <w:szCs w:val="21"/>
        </w:rPr>
        <w:t>次に定める費用については利用者から徴収するものとする。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FF"/>
          <w:kern w:val="0"/>
          <w:szCs w:val="21"/>
        </w:rPr>
        <w:t>（</w:t>
      </w:r>
      <w:r w:rsidRPr="00D85002">
        <w:rPr>
          <w:rFonts w:ascii="ＭＳ ゴシック" w:eastAsia="ＭＳ ゴシック" w:hAnsi="ＭＳ ゴシック" w:cs="ＭＳ Ｐゴシック" w:hint="eastAsia"/>
          <w:color w:val="000000"/>
          <w:kern w:val="0"/>
          <w:szCs w:val="21"/>
        </w:rPr>
        <w:t>１）食事の提供に要する費用として厚生労働大臣が定める額</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FF"/>
          <w:kern w:val="0"/>
          <w:szCs w:val="21"/>
        </w:rPr>
        <w:t>（２</w:t>
      </w:r>
      <w:r w:rsidRPr="00D85002">
        <w:rPr>
          <w:rFonts w:ascii="ＭＳ ゴシック" w:eastAsia="ＭＳ ゴシック" w:hAnsi="ＭＳ ゴシック" w:cs="ＭＳ Ｐゴシック" w:hint="eastAsia"/>
          <w:color w:val="000000"/>
          <w:kern w:val="0"/>
          <w:szCs w:val="21"/>
        </w:rPr>
        <w:t>）光熱水費として厚生労働大臣が定める額</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kern w:val="0"/>
          <w:szCs w:val="21"/>
        </w:rPr>
        <w:t>（３）創作的活動又は生産活動に係る材料費</w:t>
      </w:r>
      <w:r w:rsidRPr="00D85002">
        <w:rPr>
          <w:rFonts w:ascii="ＭＳ ゴシック" w:eastAsia="ＭＳ ゴシック" w:hAnsi="ＭＳ ゴシック" w:cs="ＭＳ Ｐゴシック" w:hint="eastAsia"/>
          <w:w w:val="151"/>
          <w:kern w:val="0"/>
          <w:szCs w:val="21"/>
        </w:rPr>
        <w:t xml:space="preserve">　</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kern w:val="0"/>
          <w:szCs w:val="21"/>
        </w:rPr>
        <w:t>（４）厚生労働大臣の定める基準に基づき利用者が選定する特別な居室（国若しくは地方公共団体の負担若しくは補助又はこれらに準ずるものを受けて建築され、買収され、又は改造されたものを除く。）の提供を行ったことに伴い必要となる費用</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kern w:val="0"/>
          <w:szCs w:val="21"/>
        </w:rPr>
        <w:t>（５）日用品費</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（６）その他日常生活において通常必要となるものに係る経費であって支給決定障害者に負担させることが適当とみとめられるものの実費。</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４</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第３項の費用の額に係るサービスの提供に当たっては、あらかじめ、利用者に対し、当該サービスの内容及び費用について説明を行い、利用者の同意を得るものとする。</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５</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第１項から第３項までの費用の支払いを受けた場合は、当該費用に係る領収証を、当該費用を支払った利用者に対し交付するものとする。</w:t>
      </w:r>
    </w:p>
    <w:p w:rsidR="006A6E14" w:rsidRPr="00D85002" w:rsidRDefault="00C70EF9" w:rsidP="006A6E14">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85002">
        <w:rPr>
          <w:rFonts w:ascii="ＭＳ ゴシック" w:eastAsia="ＭＳ ゴシック" w:hAnsi="ＭＳ ゴシック" w:cs="ＭＳ ゴシック" w:hint="eastAsia"/>
          <w:color w:val="000000"/>
          <w:kern w:val="0"/>
          <w:szCs w:val="21"/>
        </w:rPr>
        <w:t>（通常の事業の実施地域）</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 xml:space="preserve">第９条　</w:t>
      </w:r>
      <w:r w:rsidRPr="00D85002">
        <w:rPr>
          <w:rFonts w:ascii="ＭＳ ゴシック" w:eastAsia="ＭＳ ゴシック" w:hAnsi="ＭＳ ゴシック" w:cs="ＭＳ Ｐゴシック" w:hint="eastAsia"/>
          <w:color w:val="000000"/>
          <w:kern w:val="0"/>
          <w:szCs w:val="21"/>
        </w:rPr>
        <w:t>各事業ごとの通常の事業の実施地域は、以下のとおりとする。</w:t>
      </w:r>
    </w:p>
    <w:p w:rsidR="006A6E14" w:rsidRPr="00D85002"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①生活介護事業</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○○市</w:t>
      </w:r>
    </w:p>
    <w:p w:rsidR="006A6E14" w:rsidRPr="00D85002"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②就労移行支援事業</w:t>
      </w: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kern w:val="0"/>
          <w:szCs w:val="21"/>
        </w:rPr>
        <w:t>○○市</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kern w:val="0"/>
          <w:szCs w:val="21"/>
        </w:rPr>
        <w:t>・</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kern w:val="0"/>
          <w:szCs w:val="21"/>
        </w:rPr>
        <w:t>・</w:t>
      </w: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A8194D">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6A6E14" w:rsidRPr="00D85002" w:rsidRDefault="00C70EF9" w:rsidP="006A6E14">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（支援施設利用に当たっての留意事項）</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第１０条　利用者は施設内で次の行為をしてはならない。</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（１）喧嘩、口論、泥酔等他人に迷惑をかけること。</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（２）指定した場所以外での火気を用いること。</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（３）施設の秩序、風紀を乱し、又は安全衛生を害すること。</w:t>
      </w:r>
    </w:p>
    <w:p w:rsidR="006A6E14" w:rsidRPr="00D85002" w:rsidRDefault="00C70EF9"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（緊急時等における対応方法）</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第１１条　現に障害者支援施設サービスの提供を行っているときに利用者に病状の急変が生じた場合その他必要な場合は、速やかに主治医への連絡を行う等の必要な措置を講ずるとともに、管理者に報告するものとする。</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6A6E14" w:rsidRPr="00D85002" w:rsidRDefault="00C70EF9"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（非常災害対策）</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第１２条　支援施設は、非常災害に関する具体的計画を立て、非常災害時の関係機関への通報及び連絡体制を整備し、それらを定期的に職員に周知するとともに、定期的に避難、救出その他必要な訓練を行うものとする。</w:t>
      </w:r>
    </w:p>
    <w:p w:rsidR="006A6E14" w:rsidRPr="00D85002" w:rsidRDefault="00C70EF9"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（事業の主たる対象とする障害の種類）</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D85002">
        <w:rPr>
          <w:rFonts w:ascii="ＭＳ ゴシック" w:eastAsia="ＭＳ ゴシック" w:hAnsi="ＭＳ ゴシック" w:cs="ＭＳ ゴシック" w:hint="eastAsia"/>
          <w:color w:val="000000"/>
          <w:kern w:val="0"/>
          <w:szCs w:val="21"/>
        </w:rPr>
        <w:t>第１３条　支援施設において、</w:t>
      </w:r>
      <w:r w:rsidRPr="00D85002">
        <w:rPr>
          <w:rFonts w:ascii="ＭＳ ゴシック" w:eastAsia="ＭＳ ゴシック" w:hAnsi="ＭＳ ゴシック" w:hint="eastAsia"/>
          <w:kern w:val="0"/>
        </w:rPr>
        <w:t>障害者の障害特性をふまえたサービスの専門性を確保するため、各事業ごとの主たる利用者を</w:t>
      </w:r>
      <w:r w:rsidRPr="00D85002">
        <w:rPr>
          <w:rFonts w:ascii="ＭＳ ゴシック" w:eastAsia="ＭＳ ゴシック" w:hAnsi="ＭＳ ゴシック" w:cs="ＭＳ ゴシック" w:hint="eastAsia"/>
          <w:color w:val="000000"/>
          <w:kern w:val="0"/>
          <w:szCs w:val="21"/>
        </w:rPr>
        <w:t>次のとおりとする。</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 xml:space="preserve">　①生活介護</w:t>
      </w:r>
    </w:p>
    <w:p w:rsidR="006A6E14" w:rsidRPr="00A8194D" w:rsidRDefault="00C86213" w:rsidP="006A6E14">
      <w:pPr>
        <w:suppressAutoHyphens/>
        <w:kinsoku w:val="0"/>
        <w:wordWrap w:val="0"/>
        <w:overflowPunct w:val="0"/>
        <w:autoSpaceDE w:val="0"/>
        <w:autoSpaceDN w:val="0"/>
        <w:adjustRightInd w:val="0"/>
        <w:spacing w:line="356" w:lineRule="atLeast"/>
        <w:ind w:firstLineChars="100" w:firstLine="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ゴシック" w:hint="eastAsia"/>
          <w:kern w:val="0"/>
          <w:szCs w:val="21"/>
        </w:rPr>
        <w:t>（１）身体障害者</w:t>
      </w:r>
    </w:p>
    <w:p w:rsidR="006A6E14" w:rsidRPr="00A8194D" w:rsidRDefault="00C86213" w:rsidP="006A6E14">
      <w:pPr>
        <w:suppressAutoHyphens/>
        <w:kinsoku w:val="0"/>
        <w:wordWrap w:val="0"/>
        <w:overflowPunct w:val="0"/>
        <w:autoSpaceDE w:val="0"/>
        <w:autoSpaceDN w:val="0"/>
        <w:adjustRightInd w:val="0"/>
        <w:spacing w:line="356" w:lineRule="atLeast"/>
        <w:ind w:firstLineChars="100" w:firstLine="21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（２）知的障害者</w:t>
      </w:r>
    </w:p>
    <w:p w:rsidR="006A6E14" w:rsidRPr="00A8194D" w:rsidRDefault="00C86213" w:rsidP="006A6E14">
      <w:pPr>
        <w:suppressAutoHyphens/>
        <w:kinsoku w:val="0"/>
        <w:wordWrap w:val="0"/>
        <w:overflowPunct w:val="0"/>
        <w:autoSpaceDE w:val="0"/>
        <w:autoSpaceDN w:val="0"/>
        <w:adjustRightInd w:val="0"/>
        <w:spacing w:line="356" w:lineRule="atLeast"/>
        <w:ind w:firstLineChars="100" w:firstLine="21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（３）精神障害者</w:t>
      </w:r>
    </w:p>
    <w:p w:rsidR="006A6E14" w:rsidRPr="00A8194D" w:rsidRDefault="00C86213" w:rsidP="006A6E14">
      <w:pPr>
        <w:suppressAutoHyphens/>
        <w:kinsoku w:val="0"/>
        <w:wordWrap w:val="0"/>
        <w:overflowPunct w:val="0"/>
        <w:autoSpaceDE w:val="0"/>
        <w:autoSpaceDN w:val="0"/>
        <w:adjustRightInd w:val="0"/>
        <w:spacing w:line="354" w:lineRule="atLeast"/>
        <w:ind w:leftChars="100" w:left="630" w:hangingChars="200" w:hanging="42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lastRenderedPageBreak/>
        <w:t>（４）難病患者等（障害者の日常生活及び社会生活を総合的に支援するための法律に定める難病患者等）</w:t>
      </w:r>
    </w:p>
    <w:p w:rsidR="006A6E14" w:rsidRPr="00A8194D" w:rsidRDefault="00C86213" w:rsidP="006A6E14">
      <w:pPr>
        <w:suppressAutoHyphens/>
        <w:kinsoku w:val="0"/>
        <w:wordWrap w:val="0"/>
        <w:overflowPunct w:val="0"/>
        <w:autoSpaceDE w:val="0"/>
        <w:autoSpaceDN w:val="0"/>
        <w:adjustRightInd w:val="0"/>
        <w:spacing w:line="354" w:lineRule="atLeast"/>
        <w:ind w:leftChars="100" w:left="630" w:hangingChars="200" w:hanging="42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②就労移行支援</w:t>
      </w:r>
    </w:p>
    <w:p w:rsidR="006A6E14" w:rsidRPr="00A8194D" w:rsidRDefault="00C86213" w:rsidP="006A6E14">
      <w:pPr>
        <w:suppressAutoHyphens/>
        <w:kinsoku w:val="0"/>
        <w:wordWrap w:val="0"/>
        <w:overflowPunct w:val="0"/>
        <w:autoSpaceDE w:val="0"/>
        <w:autoSpaceDN w:val="0"/>
        <w:adjustRightInd w:val="0"/>
        <w:spacing w:line="356" w:lineRule="atLeast"/>
        <w:ind w:firstLineChars="100" w:firstLine="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ゴシック" w:hint="eastAsia"/>
          <w:kern w:val="0"/>
          <w:szCs w:val="21"/>
        </w:rPr>
        <w:t>（１）身体障害者</w:t>
      </w:r>
    </w:p>
    <w:p w:rsidR="006A6E14" w:rsidRPr="00A8194D" w:rsidRDefault="00C86213" w:rsidP="006A6E14">
      <w:pPr>
        <w:suppressAutoHyphens/>
        <w:kinsoku w:val="0"/>
        <w:wordWrap w:val="0"/>
        <w:overflowPunct w:val="0"/>
        <w:autoSpaceDE w:val="0"/>
        <w:autoSpaceDN w:val="0"/>
        <w:adjustRightInd w:val="0"/>
        <w:spacing w:line="356" w:lineRule="atLeast"/>
        <w:ind w:firstLineChars="100" w:firstLine="21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（２）知的障害者</w:t>
      </w:r>
    </w:p>
    <w:p w:rsidR="006A6E14" w:rsidRPr="00A8194D" w:rsidRDefault="00C86213" w:rsidP="006A6E14">
      <w:pPr>
        <w:suppressAutoHyphens/>
        <w:kinsoku w:val="0"/>
        <w:wordWrap w:val="0"/>
        <w:overflowPunct w:val="0"/>
        <w:autoSpaceDE w:val="0"/>
        <w:autoSpaceDN w:val="0"/>
        <w:adjustRightInd w:val="0"/>
        <w:spacing w:line="356" w:lineRule="atLeast"/>
        <w:ind w:firstLineChars="100" w:firstLine="21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（３）精神障害者</w:t>
      </w:r>
    </w:p>
    <w:p w:rsidR="006A6E14" w:rsidRPr="00A8194D" w:rsidRDefault="00C86213" w:rsidP="006A6E14">
      <w:pPr>
        <w:suppressAutoHyphens/>
        <w:kinsoku w:val="0"/>
        <w:wordWrap w:val="0"/>
        <w:overflowPunct w:val="0"/>
        <w:autoSpaceDE w:val="0"/>
        <w:autoSpaceDN w:val="0"/>
        <w:adjustRightInd w:val="0"/>
        <w:spacing w:line="354" w:lineRule="atLeast"/>
        <w:ind w:leftChars="100" w:left="840" w:hangingChars="300" w:hanging="63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6A6E14" w:rsidRPr="00D85002" w:rsidRDefault="00C86213" w:rsidP="006A6E14">
      <w:pPr>
        <w:suppressAutoHyphens/>
        <w:kinsoku w:val="0"/>
        <w:wordWrap w:val="0"/>
        <w:overflowPunct w:val="0"/>
        <w:autoSpaceDE w:val="0"/>
        <w:autoSpaceDN w:val="0"/>
        <w:adjustRightInd w:val="0"/>
        <w:spacing w:line="354" w:lineRule="atLeast"/>
        <w:ind w:leftChars="100" w:left="840" w:hangingChars="300" w:hanging="630"/>
        <w:jc w:val="left"/>
        <w:textAlignment w:val="baseline"/>
        <w:rPr>
          <w:rFonts w:ascii="ＭＳ ゴシック" w:eastAsia="ＭＳ ゴシック" w:hAnsi="ＭＳ ゴシック" w:cs="ＭＳ ゴシック"/>
          <w:kern w:val="0"/>
          <w:szCs w:val="21"/>
        </w:rPr>
      </w:pPr>
      <w:r w:rsidRPr="00D85002">
        <w:rPr>
          <w:rFonts w:ascii="ＭＳ ゴシック" w:eastAsia="ＭＳ ゴシック" w:hAnsi="ＭＳ ゴシック" w:cs="ＭＳ ゴシック" w:hint="eastAsia"/>
          <w:kern w:val="0"/>
          <w:szCs w:val="21"/>
        </w:rPr>
        <w:t xml:space="preserve">　　・</w:t>
      </w:r>
    </w:p>
    <w:p w:rsidR="006A6E14" w:rsidRPr="00D85002" w:rsidRDefault="00C86213" w:rsidP="006A6E14">
      <w:pPr>
        <w:suppressAutoHyphens/>
        <w:kinsoku w:val="0"/>
        <w:wordWrap w:val="0"/>
        <w:overflowPunct w:val="0"/>
        <w:autoSpaceDE w:val="0"/>
        <w:autoSpaceDN w:val="0"/>
        <w:adjustRightInd w:val="0"/>
        <w:spacing w:line="354" w:lineRule="atLeast"/>
        <w:ind w:leftChars="100" w:left="840" w:hangingChars="300" w:hanging="630"/>
        <w:jc w:val="left"/>
        <w:textAlignment w:val="baseline"/>
        <w:rPr>
          <w:rFonts w:ascii="ＭＳ ゴシック" w:eastAsia="ＭＳ ゴシック" w:hAnsi="ＭＳ ゴシック" w:cs="ＭＳ ゴシック"/>
          <w:kern w:val="0"/>
          <w:szCs w:val="21"/>
        </w:rPr>
      </w:pPr>
      <w:r w:rsidRPr="00D85002">
        <w:rPr>
          <w:rFonts w:ascii="ＭＳ ゴシック" w:eastAsia="ＭＳ ゴシック" w:hAnsi="ＭＳ ゴシック" w:cs="ＭＳ ゴシック" w:hint="eastAsia"/>
          <w:kern w:val="0"/>
          <w:szCs w:val="21"/>
        </w:rPr>
        <w:t xml:space="preserve">　　・</w:t>
      </w: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FF0000"/>
          <w:kern w:val="0"/>
          <w:szCs w:val="21"/>
          <w:u w:val="single"/>
        </w:rPr>
      </w:pPr>
      <w:r w:rsidRPr="00A8194D">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6A6E14" w:rsidRDefault="00C70EF9"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C86213" w:rsidRPr="0097686A" w:rsidRDefault="00C86213" w:rsidP="00C862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C86213" w:rsidRPr="0097686A" w:rsidRDefault="00C86213" w:rsidP="00C862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第１４</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C86213" w:rsidRPr="0097686A" w:rsidRDefault="00C86213" w:rsidP="00C862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C86213" w:rsidRPr="0097686A" w:rsidRDefault="00C86213" w:rsidP="00C862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C86213" w:rsidRPr="00A8194D" w:rsidRDefault="00C86213" w:rsidP="00C862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C86213" w:rsidRPr="00A8194D" w:rsidRDefault="00C86213" w:rsidP="00C862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C86213" w:rsidRPr="00A8194D" w:rsidRDefault="00C86213" w:rsidP="00C86213">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A8194D">
        <w:rPr>
          <w:rFonts w:ascii="ＭＳ ゴシック" w:eastAsia="ＭＳ ゴシック" w:hAnsi="ＭＳ ゴシック" w:cs="ＭＳ ゴシック" w:hint="eastAsia"/>
          <w:kern w:val="0"/>
          <w:szCs w:val="21"/>
        </w:rPr>
        <w:t>（５）</w:t>
      </w:r>
      <w:r w:rsidRPr="00A8194D">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C86213" w:rsidRPr="00A8194D" w:rsidRDefault="00C86213" w:rsidP="00C862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A8194D">
        <w:rPr>
          <w:rFonts w:ascii="ＭＳ 明朝" w:eastAsia="ＭＳ ゴシック" w:hAnsi="Times New Roman" w:cs="ＭＳ ゴシック" w:hint="eastAsia"/>
          <w:kern w:val="0"/>
          <w:szCs w:val="21"/>
        </w:rPr>
        <w:t>（６）前５号に掲げる措置を適切に実施するための担当者を置く。</w:t>
      </w:r>
    </w:p>
    <w:p w:rsidR="00C86213" w:rsidRPr="0097686A" w:rsidRDefault="00C86213" w:rsidP="00C862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２　職員は、利用者に対し、以下のような身体的苦痛を</w:t>
      </w:r>
      <w:r w:rsidRPr="0097686A">
        <w:rPr>
          <w:rFonts w:ascii="ＭＳ ゴシック" w:eastAsia="ＭＳ ゴシック" w:hAnsi="ＭＳ ゴシック" w:cs="ＭＳ ゴシック" w:hint="eastAsia"/>
          <w:kern w:val="0"/>
          <w:szCs w:val="21"/>
        </w:rPr>
        <w:t>与え、人格を辱める等を行ってはならない。</w:t>
      </w:r>
    </w:p>
    <w:p w:rsidR="00C86213" w:rsidRPr="0097686A" w:rsidRDefault="00C86213" w:rsidP="00C862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C86213" w:rsidRPr="0097686A" w:rsidRDefault="00C86213" w:rsidP="00C8621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C86213" w:rsidRPr="0097686A" w:rsidRDefault="00C86213" w:rsidP="00C8621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C86213" w:rsidRPr="0097686A" w:rsidRDefault="00C86213" w:rsidP="00C8621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C86213" w:rsidRPr="0097686A" w:rsidRDefault="00C86213" w:rsidP="00C8621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C86213" w:rsidRPr="0097686A" w:rsidRDefault="00C86213" w:rsidP="00C8621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C86213" w:rsidRPr="0097686A" w:rsidRDefault="00C86213" w:rsidP="00C8621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C86213" w:rsidRPr="0097686A" w:rsidRDefault="00C86213" w:rsidP="00C862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C86213" w:rsidRPr="0097686A" w:rsidRDefault="00C86213" w:rsidP="00C862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C86213" w:rsidRPr="0097686A" w:rsidRDefault="00C86213" w:rsidP="00C862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C86213" w:rsidRPr="00A8194D" w:rsidRDefault="00C86213" w:rsidP="00C862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w:t>
      </w:r>
      <w:r w:rsidRPr="00A8194D">
        <w:rPr>
          <w:rFonts w:ascii="ＭＳ ゴシック" w:eastAsia="ＭＳ ゴシック" w:hAnsi="ＭＳ ゴシック" w:cs="ＭＳ ゴシック" w:hint="eastAsia"/>
          <w:kern w:val="0"/>
          <w:szCs w:val="21"/>
        </w:rPr>
        <w:t>苦痛を与えること。</w:t>
      </w:r>
    </w:p>
    <w:p w:rsidR="00C86213" w:rsidRPr="00A8194D" w:rsidRDefault="00C86213" w:rsidP="00C86213">
      <w:pPr>
        <w:ind w:left="210" w:hangingChars="100" w:hanging="210"/>
        <w:rPr>
          <w:rFonts w:ascii="ＭＳ ゴシック" w:eastAsia="ＭＳ ゴシック" w:hAnsi="ＭＳ ゴシック"/>
          <w:szCs w:val="21"/>
        </w:rPr>
      </w:pPr>
      <w:r w:rsidRPr="00A8194D">
        <w:rPr>
          <w:rFonts w:ascii="ＭＳ ゴシック" w:eastAsia="ＭＳ ゴシック" w:hAnsi="ＭＳ ゴシック" w:hint="eastAsia"/>
          <w:szCs w:val="21"/>
        </w:rPr>
        <w:lastRenderedPageBreak/>
        <w:t>（感染症及び食中毒の発生・まん延防止のための対策）</w:t>
      </w:r>
    </w:p>
    <w:p w:rsidR="00C86213" w:rsidRPr="00A8194D" w:rsidRDefault="00C86213" w:rsidP="00C86213">
      <w:pPr>
        <w:ind w:left="210" w:hangingChars="100" w:hanging="210"/>
        <w:rPr>
          <w:rFonts w:ascii="ＭＳ ゴシック" w:eastAsia="ＭＳ ゴシック" w:hAnsi="ＭＳ ゴシック"/>
          <w:szCs w:val="21"/>
        </w:rPr>
      </w:pPr>
      <w:r w:rsidRPr="00A8194D">
        <w:rPr>
          <w:rFonts w:ascii="ＭＳ ゴシック" w:eastAsia="ＭＳ ゴシック" w:hAnsi="ＭＳ ゴシック" w:hint="eastAsia"/>
          <w:szCs w:val="21"/>
        </w:rPr>
        <w:t>第１５条　事業所は、感染症又は食中毒が発生し、又はまん延しないよう、次の各号に掲げる措置を講じる。</w:t>
      </w:r>
    </w:p>
    <w:p w:rsidR="00C86213" w:rsidRPr="00A8194D" w:rsidRDefault="00C86213" w:rsidP="00C86213">
      <w:pPr>
        <w:numPr>
          <w:ilvl w:val="0"/>
          <w:numId w:val="1"/>
        </w:numPr>
        <w:rPr>
          <w:rFonts w:ascii="ＭＳ ゴシック" w:eastAsia="ＭＳ ゴシック" w:hAnsi="ＭＳ ゴシック"/>
          <w:szCs w:val="21"/>
        </w:rPr>
      </w:pPr>
      <w:r w:rsidRPr="00A8194D">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C86213" w:rsidRPr="00A8194D" w:rsidRDefault="00C86213" w:rsidP="00C86213">
      <w:pPr>
        <w:numPr>
          <w:ilvl w:val="0"/>
          <w:numId w:val="1"/>
        </w:numPr>
        <w:rPr>
          <w:rFonts w:ascii="ＭＳ ゴシック" w:eastAsia="ＭＳ ゴシック" w:hAnsi="ＭＳ ゴシック"/>
          <w:szCs w:val="21"/>
        </w:rPr>
      </w:pPr>
      <w:r w:rsidRPr="00A8194D">
        <w:rPr>
          <w:rFonts w:ascii="ＭＳ ゴシック" w:eastAsia="ＭＳ ゴシック" w:hAnsi="ＭＳ ゴシック" w:hint="eastAsia"/>
          <w:szCs w:val="21"/>
        </w:rPr>
        <w:t>事業所において、感染症及び食中毒の予防及びまん延防止のための指針を整備する。</w:t>
      </w:r>
    </w:p>
    <w:p w:rsidR="00C86213" w:rsidRPr="00A8194D" w:rsidRDefault="00C86213" w:rsidP="00C86213">
      <w:pPr>
        <w:numPr>
          <w:ilvl w:val="0"/>
          <w:numId w:val="1"/>
        </w:numPr>
        <w:rPr>
          <w:rFonts w:ascii="ＭＳ ゴシック" w:eastAsia="ＭＳ ゴシック" w:hAnsi="ＭＳ ゴシック"/>
          <w:szCs w:val="21"/>
        </w:rPr>
      </w:pPr>
      <w:r w:rsidRPr="00A8194D">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C86213" w:rsidRDefault="00C86213" w:rsidP="00C86213">
      <w:pPr>
        <w:rPr>
          <w:szCs w:val="21"/>
        </w:rPr>
      </w:pPr>
    </w:p>
    <w:p w:rsidR="00C86213" w:rsidRPr="00BC54B7" w:rsidRDefault="00C86213" w:rsidP="00C86213">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C86213" w:rsidRPr="00BC54B7" w:rsidRDefault="00C86213" w:rsidP="00C86213">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第１６</w:t>
      </w:r>
      <w:r w:rsidRPr="00BC54B7">
        <w:rPr>
          <w:rFonts w:ascii="ＭＳ ゴシック" w:eastAsia="ＭＳ ゴシック" w:hAnsi="ＭＳ ゴシック" w:hint="eastAsia"/>
          <w:color w:val="FF0000"/>
          <w:szCs w:val="21"/>
          <w:u w:val="single"/>
        </w:rPr>
        <w:t>条　事業所</w:t>
      </w:r>
      <w:r w:rsidR="00C15AE6">
        <w:rPr>
          <w:rFonts w:ascii="ＭＳ ゴシック" w:eastAsia="ＭＳ ゴシック" w:hAnsi="ＭＳ ゴシック" w:hint="eastAsia"/>
          <w:color w:val="FF0000"/>
          <w:szCs w:val="21"/>
          <w:u w:val="single"/>
        </w:rPr>
        <w:t>は、感染症や非常災害の発生時において、利用者に対する</w:t>
      </w:r>
      <w:r w:rsidR="00C15AE6" w:rsidRPr="00C15AE6">
        <w:rPr>
          <w:rFonts w:ascii="ＭＳ ゴシック" w:eastAsia="ＭＳ ゴシック" w:hAnsi="ＭＳ ゴシック" w:cs="ＭＳ Ｐゴシック" w:hint="eastAsia"/>
          <w:color w:val="FF0000"/>
          <w:kern w:val="0"/>
          <w:szCs w:val="21"/>
          <w:u w:val="single"/>
        </w:rPr>
        <w:t>障害者支援施設サービス</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C86213" w:rsidRPr="00BC54B7" w:rsidRDefault="00C86213" w:rsidP="00C86213">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C86213" w:rsidRPr="00176029" w:rsidRDefault="00C86213" w:rsidP="00C86213">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6A6E14" w:rsidRPr="00D85002" w:rsidRDefault="00C70EF9"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6A6E14" w:rsidRPr="00D85002" w:rsidRDefault="00C86213" w:rsidP="006A6E14">
      <w:pPr>
        <w:kinsoku w:val="0"/>
        <w:wordWrap w:val="0"/>
        <w:overflowPunct w:val="0"/>
        <w:autoSpaceDE w:val="0"/>
        <w:autoSpaceDN w:val="0"/>
        <w:spacing w:line="354" w:lineRule="atLeast"/>
        <w:jc w:val="left"/>
        <w:rPr>
          <w:rFonts w:ascii="ＭＳ ゴシック" w:eastAsia="ＭＳ ゴシック" w:hAnsi="ＭＳ ゴシック"/>
          <w:spacing w:val="16"/>
        </w:rPr>
      </w:pPr>
      <w:r w:rsidRPr="00D85002">
        <w:rPr>
          <w:rFonts w:ascii="ＭＳ ゴシック" w:eastAsia="ＭＳ ゴシック" w:hAnsi="ＭＳ ゴシック" w:cs="ＭＳ ゴシック" w:hint="eastAsia"/>
        </w:rPr>
        <w:t>（掲示）</w:t>
      </w:r>
    </w:p>
    <w:p w:rsidR="006A6E14" w:rsidRPr="00D85002" w:rsidRDefault="00C86213" w:rsidP="006A6E14">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t>第１７</w:t>
      </w:r>
      <w:r w:rsidRPr="00D85002">
        <w:rPr>
          <w:rFonts w:ascii="ＭＳ ゴシック" w:eastAsia="ＭＳ ゴシック" w:hAnsi="ＭＳ ゴシック" w:cs="ＭＳ ゴシック" w:hint="eastAsia"/>
        </w:rPr>
        <w:t>条</w:t>
      </w:r>
      <w:r w:rsidRPr="00D85002">
        <w:rPr>
          <w:rFonts w:ascii="ＭＳ ゴシック" w:eastAsia="ＭＳ ゴシック" w:hAnsi="ＭＳ ゴシック" w:cs="ＭＳ ゴシック"/>
          <w:spacing w:val="16"/>
        </w:rPr>
        <w:t xml:space="preserve">  </w:t>
      </w:r>
      <w:r w:rsidRPr="00D85002">
        <w:rPr>
          <w:rFonts w:ascii="ＭＳ ゴシック" w:eastAsia="ＭＳ ゴシック" w:hAnsi="ＭＳ ゴシック" w:cs="ＭＳ ゴシック" w:hint="eastAsia"/>
        </w:rPr>
        <w:t>支援施設は、施設内の見やすい場所に、運営規程の概要、従業者の勤務の体制、協力医療機関、事業の主たる対象とする障害の種類その他サービスの選択に資すると認められる重要事項を掲示するものとする。</w:t>
      </w:r>
    </w:p>
    <w:p w:rsidR="006A6E14" w:rsidRPr="00D85002" w:rsidRDefault="00C70EF9"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（苦情解決対応）</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第１８</w:t>
      </w:r>
      <w:r w:rsidRPr="00D85002">
        <w:rPr>
          <w:rFonts w:ascii="ＭＳ ゴシック" w:eastAsia="ＭＳ ゴシック" w:hAnsi="ＭＳ ゴシック" w:cs="ＭＳ ゴシック" w:hint="eastAsia"/>
          <w:color w:val="000000"/>
          <w:kern w:val="0"/>
          <w:szCs w:val="21"/>
        </w:rPr>
        <w:t>条　提供した障害者支援施設サービスに関する利用者又はその家族からの苦情に迅速かつ適切に対応するために、苦情を受け付けるための窓口を設置するものとする。</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kern w:val="0"/>
          <w:szCs w:val="21"/>
        </w:rPr>
        <w:t>３</w:t>
      </w:r>
      <w:r w:rsidRPr="00D85002">
        <w:rPr>
          <w:rFonts w:ascii="ＭＳ ゴシック" w:eastAsia="ＭＳ ゴシック" w:hAnsi="ＭＳ ゴシック" w:cs="ＭＳ Ｐゴシック" w:hint="eastAsia"/>
          <w:w w:val="151"/>
          <w:kern w:val="0"/>
          <w:szCs w:val="21"/>
        </w:rPr>
        <w:t xml:space="preserve">　</w:t>
      </w:r>
      <w:r w:rsidRPr="00D85002">
        <w:rPr>
          <w:rFonts w:ascii="ＭＳ ゴシック" w:eastAsia="ＭＳ ゴシック" w:hAnsi="ＭＳ ゴシック" w:cs="ＭＳ Ｐゴシック" w:hint="eastAsia"/>
          <w:kern w:val="0"/>
          <w:szCs w:val="21"/>
        </w:rPr>
        <w:t>提供した</w:t>
      </w:r>
      <w:r w:rsidRPr="00D85002">
        <w:rPr>
          <w:rFonts w:ascii="ＭＳ ゴシック" w:eastAsia="ＭＳ ゴシック" w:hAnsi="ＭＳ ゴシック" w:cs="ＭＳ ゴシック" w:hint="eastAsia"/>
          <w:color w:val="000000"/>
          <w:kern w:val="0"/>
          <w:szCs w:val="21"/>
        </w:rPr>
        <w:t>障害者支援施設サービス</w:t>
      </w:r>
      <w:r w:rsidRPr="00D85002">
        <w:rPr>
          <w:rFonts w:ascii="ＭＳ ゴシック" w:eastAsia="ＭＳ ゴシック" w:hAnsi="ＭＳ ゴシック" w:cs="ＭＳ Ｐゴシック" w:hint="eastAsia"/>
          <w:kern w:val="0"/>
          <w:szCs w:val="21"/>
        </w:rPr>
        <w:t>に関し、法の規定により都道府県又は市町村その</w:t>
      </w:r>
      <w:r>
        <w:rPr>
          <w:rFonts w:ascii="ＭＳ ゴシック" w:eastAsia="ＭＳ ゴシック" w:hAnsi="ＭＳ ゴシック" w:cs="ＭＳ Ｐゴシック" w:hint="eastAsia"/>
          <w:kern w:val="0"/>
          <w:szCs w:val="21"/>
        </w:rPr>
        <w:t>他</w:t>
      </w:r>
      <w:r w:rsidRPr="00D85002">
        <w:rPr>
          <w:rFonts w:ascii="ＭＳ ゴシック" w:eastAsia="ＭＳ ゴシック" w:hAnsi="ＭＳ ゴシック" w:cs="ＭＳ Ｐゴシック" w:hint="eastAsia"/>
          <w:kern w:val="0"/>
          <w:szCs w:val="21"/>
        </w:rPr>
        <w:t>関</w:t>
      </w:r>
      <w:r>
        <w:rPr>
          <w:rFonts w:ascii="ＭＳ ゴシック" w:eastAsia="ＭＳ ゴシック" w:hAnsi="ＭＳ ゴシック" w:cs="ＭＳ Ｐゴシック" w:hint="eastAsia"/>
          <w:kern w:val="0"/>
          <w:szCs w:val="21"/>
        </w:rPr>
        <w:t>係機関及びそれぞれの長（以下「都道府県等」という。）が行</w:t>
      </w:r>
      <w:r w:rsidRPr="00D85002">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う報告若しくは文書その他の物件の提出若しくは提示の命令、又は当該職員からの質問若しくは支援施設の設備若しくは帳簿書類その他の物件の検査に</w:t>
      </w:r>
      <w:r>
        <w:rPr>
          <w:rFonts w:ascii="ＭＳ ゴシック" w:eastAsia="ＭＳ ゴシック" w:hAnsi="ＭＳ ゴシック" w:cs="ＭＳ Ｐゴシック" w:hint="eastAsia"/>
          <w:kern w:val="0"/>
          <w:szCs w:val="21"/>
        </w:rPr>
        <w:t>応じ、及び障害者またはその家族からの苦情に関して都道府県等が行</w:t>
      </w:r>
      <w:r w:rsidRPr="00D85002">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kern w:val="0"/>
          <w:szCs w:val="21"/>
        </w:rPr>
        <w:lastRenderedPageBreak/>
        <w:t>４</w:t>
      </w:r>
      <w:r w:rsidRPr="00D85002">
        <w:rPr>
          <w:rFonts w:ascii="ＭＳ ゴシック" w:eastAsia="ＭＳ ゴシック" w:hAnsi="ＭＳ ゴシック" w:cs="ＭＳ Ｐゴシック" w:hint="eastAsia"/>
          <w:w w:val="151"/>
          <w:kern w:val="0"/>
          <w:szCs w:val="21"/>
        </w:rPr>
        <w:t xml:space="preserve">　</w:t>
      </w:r>
      <w:r w:rsidRPr="00D85002">
        <w:rPr>
          <w:rFonts w:ascii="ＭＳ ゴシック" w:eastAsia="ＭＳ ゴシック" w:hAnsi="ＭＳ ゴシック" w:cs="ＭＳ Ｐゴシック" w:hint="eastAsia"/>
          <w:kern w:val="0"/>
          <w:szCs w:val="21"/>
        </w:rPr>
        <w:t>社会福祉法（昭和</w:t>
      </w:r>
      <w:r w:rsidRPr="00D85002">
        <w:rPr>
          <w:rFonts w:ascii="ＭＳ ゴシック" w:eastAsia="ＭＳ ゴシック" w:hAnsi="ＭＳ ゴシック" w:cs="ＭＳ Ｐゴシック"/>
          <w:spacing w:val="16"/>
          <w:kern w:val="0"/>
          <w:szCs w:val="21"/>
        </w:rPr>
        <w:t>26</w:t>
      </w:r>
      <w:r w:rsidRPr="00D85002">
        <w:rPr>
          <w:rFonts w:ascii="ＭＳ ゴシック" w:eastAsia="ＭＳ ゴシック" w:hAnsi="ＭＳ ゴシック" w:cs="ＭＳ Ｐゴシック" w:hint="eastAsia"/>
          <w:kern w:val="0"/>
          <w:szCs w:val="21"/>
        </w:rPr>
        <w:t>年法律第</w:t>
      </w:r>
      <w:r w:rsidRPr="00D85002">
        <w:rPr>
          <w:rFonts w:ascii="ＭＳ ゴシック" w:eastAsia="ＭＳ ゴシック" w:hAnsi="ＭＳ ゴシック" w:cs="ＭＳ Ｐゴシック"/>
          <w:spacing w:val="16"/>
          <w:kern w:val="0"/>
          <w:szCs w:val="21"/>
        </w:rPr>
        <w:t>45</w:t>
      </w:r>
      <w:r w:rsidRPr="00D85002">
        <w:rPr>
          <w:rFonts w:ascii="ＭＳ ゴシック" w:eastAsia="ＭＳ ゴシック" w:hAnsi="ＭＳ ゴシック" w:cs="ＭＳ Ｐゴシック" w:hint="eastAsia"/>
          <w:kern w:val="0"/>
          <w:szCs w:val="21"/>
        </w:rPr>
        <w:t>号）第</w:t>
      </w:r>
      <w:r w:rsidRPr="00D85002">
        <w:rPr>
          <w:rFonts w:ascii="ＭＳ ゴシック" w:eastAsia="ＭＳ ゴシック" w:hAnsi="ＭＳ ゴシック" w:cs="ＭＳ Ｐゴシック"/>
          <w:spacing w:val="16"/>
          <w:kern w:val="0"/>
          <w:szCs w:val="21"/>
        </w:rPr>
        <w:t>83</w:t>
      </w:r>
      <w:r w:rsidRPr="00D85002">
        <w:rPr>
          <w:rFonts w:ascii="ＭＳ ゴシック" w:eastAsia="ＭＳ ゴシック" w:hAnsi="ＭＳ ゴシック" w:cs="ＭＳ Ｐゴシック" w:hint="eastAsia"/>
          <w:kern w:val="0"/>
          <w:szCs w:val="21"/>
        </w:rPr>
        <w:t>条に規定する運営適正化委員会が同法第</w:t>
      </w:r>
      <w:r w:rsidRPr="00D85002">
        <w:rPr>
          <w:rFonts w:ascii="ＭＳ ゴシック" w:eastAsia="ＭＳ ゴシック" w:hAnsi="ＭＳ ゴシック" w:cs="ＭＳ Ｐゴシック"/>
          <w:spacing w:val="16"/>
          <w:kern w:val="0"/>
          <w:szCs w:val="21"/>
        </w:rPr>
        <w:t>85</w:t>
      </w:r>
      <w:r w:rsidRPr="00D85002">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6A6E14" w:rsidRPr="00D85002" w:rsidRDefault="00C70EF9"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6A6E14" w:rsidRPr="00D85002" w:rsidRDefault="00C86213" w:rsidP="006A6E14">
      <w:pPr>
        <w:kinsoku w:val="0"/>
        <w:wordWrap w:val="0"/>
        <w:overflowPunct w:val="0"/>
        <w:autoSpaceDE w:val="0"/>
        <w:autoSpaceDN w:val="0"/>
        <w:spacing w:line="354" w:lineRule="atLeast"/>
        <w:jc w:val="left"/>
        <w:rPr>
          <w:rFonts w:ascii="ＭＳ ゴシック" w:eastAsia="ＭＳ ゴシック" w:hAnsi="ＭＳ ゴシック"/>
          <w:spacing w:val="16"/>
        </w:rPr>
      </w:pPr>
      <w:r w:rsidRPr="00D85002">
        <w:rPr>
          <w:rFonts w:ascii="ＭＳ ゴシック" w:eastAsia="ＭＳ ゴシック" w:hAnsi="ＭＳ ゴシック" w:cs="ＭＳ ゴシック" w:hint="eastAsia"/>
          <w:color w:val="000000"/>
        </w:rPr>
        <w:t>（事故発生時の対応）</w:t>
      </w:r>
    </w:p>
    <w:p w:rsidR="006A6E14" w:rsidRPr="00D85002" w:rsidRDefault="00C86213" w:rsidP="006A6E14">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第１９</w:t>
      </w:r>
      <w:r w:rsidRPr="00D85002">
        <w:rPr>
          <w:rFonts w:ascii="ＭＳ ゴシック" w:eastAsia="ＭＳ ゴシック" w:hAnsi="ＭＳ ゴシック" w:cs="ＭＳ ゴシック" w:hint="eastAsia"/>
          <w:color w:val="000000"/>
        </w:rPr>
        <w:t>条</w:t>
      </w:r>
      <w:r w:rsidRPr="00D85002">
        <w:rPr>
          <w:rFonts w:ascii="ＭＳ ゴシック" w:eastAsia="ＭＳ ゴシック" w:hAnsi="ＭＳ ゴシック" w:cs="ＭＳ ゴシック"/>
          <w:color w:val="000000"/>
          <w:spacing w:val="16"/>
        </w:rPr>
        <w:t xml:space="preserve">  </w:t>
      </w:r>
      <w:r w:rsidRPr="00D85002">
        <w:rPr>
          <w:rFonts w:ascii="ＭＳ ゴシック" w:eastAsia="ＭＳ ゴシック" w:hAnsi="ＭＳ ゴシック" w:cs="ＭＳ ゴシック" w:hint="eastAsia"/>
          <w:color w:val="000000"/>
        </w:rPr>
        <w:t>支援施設は、障害者支援施設サービスの提供により事故が発生した場合は、久留米市長及び市町村、当該利用者の家族等に連絡を行うとともに、必要な措置を講じるものとする。</w:t>
      </w:r>
    </w:p>
    <w:p w:rsidR="006A6E14" w:rsidRPr="00D85002" w:rsidRDefault="00C86213" w:rsidP="006A6E14">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D85002">
        <w:rPr>
          <w:rFonts w:ascii="ＭＳ ゴシック" w:eastAsia="ＭＳ ゴシック" w:hAnsi="ＭＳ ゴシック" w:cs="ＭＳ ゴシック" w:hint="eastAsia"/>
          <w:color w:val="000000"/>
        </w:rPr>
        <w:t>２</w:t>
      </w:r>
      <w:r w:rsidRPr="00D85002">
        <w:rPr>
          <w:rFonts w:ascii="ＭＳ ゴシック" w:eastAsia="ＭＳ ゴシック" w:hAnsi="ＭＳ ゴシック" w:cs="ＭＳ ゴシック"/>
          <w:color w:val="000000"/>
          <w:spacing w:val="16"/>
        </w:rPr>
        <w:t xml:space="preserve"> </w:t>
      </w:r>
      <w:r w:rsidRPr="00D85002">
        <w:rPr>
          <w:rFonts w:ascii="ＭＳ ゴシック" w:eastAsia="ＭＳ ゴシック" w:hAnsi="ＭＳ ゴシック" w:cs="ＭＳ ゴシック" w:hint="eastAsia"/>
          <w:color w:val="000000"/>
        </w:rPr>
        <w:t>支援施設は、前項の事故の状況及び事故に際して採った処置について記録するものとする。</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rPr>
        <w:t>３</w:t>
      </w:r>
      <w:r w:rsidRPr="00D85002">
        <w:rPr>
          <w:rFonts w:ascii="ＭＳ ゴシック" w:eastAsia="ＭＳ ゴシック" w:hAnsi="ＭＳ ゴシック" w:cs="ＭＳ ゴシック"/>
          <w:color w:val="000000"/>
          <w:spacing w:val="16"/>
        </w:rPr>
        <w:t xml:space="preserve"> </w:t>
      </w:r>
      <w:r w:rsidRPr="00D85002">
        <w:rPr>
          <w:rFonts w:ascii="ＭＳ ゴシック" w:eastAsia="ＭＳ ゴシック" w:hAnsi="ＭＳ ゴシック" w:cs="ＭＳ ゴシック" w:hint="eastAsia"/>
          <w:color w:val="000000"/>
        </w:rPr>
        <w:t>支援施設は、利用者に対する障害者支援施設サービスの提供により賠償すべき事故が発生した場合は、損害賠償を速やかに行うものとする。</w:t>
      </w:r>
    </w:p>
    <w:p w:rsidR="006A6E14" w:rsidRDefault="00C70EF9"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C70EF9" w:rsidRPr="0084406D" w:rsidRDefault="00C70EF9" w:rsidP="00C70EF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【地域生活支援拠点である場合のみ】</w:t>
      </w:r>
    </w:p>
    <w:p w:rsidR="00C70EF9" w:rsidRPr="0084406D" w:rsidRDefault="00C70EF9" w:rsidP="00C70EF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（地域生活支援拠点等の機能）</w:t>
      </w:r>
    </w:p>
    <w:p w:rsidR="00C70EF9" w:rsidRPr="00A8194D" w:rsidRDefault="00C70EF9" w:rsidP="00C70EF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第１</w:t>
      </w:r>
      <w:r>
        <w:rPr>
          <w:rFonts w:ascii="ＭＳ ゴシック" w:eastAsia="ＭＳ ゴシック" w:hAnsi="ＭＳ ゴシック" w:cs="ＭＳ ゴシック" w:hint="eastAsia"/>
          <w:color w:val="FF0000"/>
          <w:kern w:val="0"/>
          <w:szCs w:val="21"/>
        </w:rPr>
        <w:t>９</w:t>
      </w:r>
      <w:r w:rsidRPr="0084406D">
        <w:rPr>
          <w:rFonts w:ascii="ＭＳ ゴシック" w:eastAsia="ＭＳ ゴシック" w:hAnsi="ＭＳ ゴシック" w:cs="ＭＳ ゴシック" w:hint="eastAsia"/>
          <w:color w:val="FF0000"/>
          <w:kern w:val="0"/>
          <w:szCs w:val="21"/>
        </w:rPr>
        <w:t>条の２　事業所は、久留米市の地域生活支援拠点等として次の機能を担う</w:t>
      </w:r>
      <w:r w:rsidRPr="00A8194D">
        <w:rPr>
          <w:rFonts w:ascii="ＭＳ ゴシック" w:eastAsia="ＭＳ ゴシック" w:hAnsi="ＭＳ ゴシック" w:cs="ＭＳ ゴシック" w:hint="eastAsia"/>
          <w:color w:val="FF0000"/>
          <w:kern w:val="0"/>
          <w:szCs w:val="21"/>
        </w:rPr>
        <w:t>。</w:t>
      </w:r>
    </w:p>
    <w:p w:rsidR="00C70EF9" w:rsidRDefault="00C70EF9" w:rsidP="00C70EF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hint="eastAsia"/>
          <w:color w:val="000000"/>
          <w:kern w:val="0"/>
          <w:szCs w:val="21"/>
        </w:rPr>
      </w:pPr>
      <w:r w:rsidRPr="00A8194D">
        <w:rPr>
          <w:rFonts w:ascii="ＭＳ ゴシック" w:eastAsia="ＭＳ ゴシック" w:hAnsi="ＭＳ ゴシック" w:cs="ＭＳ ゴシック" w:hint="eastAsia"/>
          <w:color w:val="FF0000"/>
          <w:kern w:val="0"/>
          <w:szCs w:val="21"/>
        </w:rPr>
        <w:t>（１）</w:t>
      </w:r>
      <w:r w:rsidRPr="00A8194D">
        <w:rPr>
          <w:rFonts w:ascii="ＭＳ ゴシック" w:eastAsia="ＭＳ ゴシック" w:hAnsi="ＭＳ ゴシック" w:hint="eastAsia"/>
          <w:color w:val="FF0000"/>
          <w:szCs w:val="21"/>
        </w:rPr>
        <w:t>障害者支援施設や精神科病院等からの地域移行や親元からの自立に当たって、障害福祉サービスの利用や一人暮らしの体験の機会・場を提供するための対応を行う機能。</w:t>
      </w:r>
    </w:p>
    <w:p w:rsidR="00A8194D" w:rsidRDefault="00A8194D"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C86213" w:rsidRPr="00D321BE" w:rsidRDefault="00C86213" w:rsidP="00C862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D321BE">
        <w:rPr>
          <w:rFonts w:ascii="ＭＳ ゴシック" w:eastAsia="ＭＳ ゴシック" w:hAnsi="ＭＳ ゴシック" w:cs="ＭＳ ゴシック" w:hint="eastAsia"/>
          <w:kern w:val="0"/>
          <w:szCs w:val="21"/>
        </w:rPr>
        <w:t>（身体拘束の禁止）</w:t>
      </w:r>
    </w:p>
    <w:p w:rsidR="00C86213" w:rsidRPr="00D321BE" w:rsidRDefault="00C86213" w:rsidP="00C86213">
      <w:pPr>
        <w:ind w:leftChars="11" w:left="233" w:hangingChars="100" w:hanging="210"/>
        <w:rPr>
          <w:rFonts w:ascii="ＭＳ ゴシック" w:eastAsia="ＭＳ ゴシック" w:hAnsi="ＭＳ ゴシック"/>
          <w:szCs w:val="21"/>
        </w:rPr>
      </w:pPr>
      <w:r w:rsidRPr="00D321BE">
        <w:rPr>
          <w:rFonts w:ascii="ＭＳ ゴシック" w:eastAsia="ＭＳ ゴシック" w:hAnsi="ＭＳ ゴシック" w:cs="ＭＳ ゴシック" w:hint="eastAsia"/>
          <w:kern w:val="0"/>
          <w:szCs w:val="21"/>
        </w:rPr>
        <w:t xml:space="preserve">第２０条　</w:t>
      </w:r>
      <w:r w:rsidRPr="00D321BE">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C86213" w:rsidRPr="00A8194D" w:rsidRDefault="00C86213" w:rsidP="00C86213">
      <w:pPr>
        <w:ind w:left="178" w:hangingChars="85" w:hanging="178"/>
        <w:rPr>
          <w:rFonts w:ascii="ＭＳ ゴシック" w:eastAsia="ＭＳ ゴシック" w:hAnsi="ＭＳ ゴシック"/>
          <w:szCs w:val="21"/>
        </w:rPr>
      </w:pPr>
      <w:r w:rsidRPr="00D321BE">
        <w:rPr>
          <w:rFonts w:ascii="ＭＳ ゴシック" w:eastAsia="ＭＳ ゴシック" w:hAnsi="ＭＳ ゴシック" w:hint="eastAsia"/>
          <w:szCs w:val="21"/>
        </w:rPr>
        <w:t>２　事業所は、やむを得ず前項の身体拘束等を行う場合には、その態様及び時間、その際の</w:t>
      </w:r>
      <w:r w:rsidRPr="00A8194D">
        <w:rPr>
          <w:rFonts w:ascii="ＭＳ ゴシック" w:eastAsia="ＭＳ ゴシック" w:hAnsi="ＭＳ ゴシック" w:hint="eastAsia"/>
          <w:szCs w:val="21"/>
        </w:rPr>
        <w:t>利用者の心身の状況並びに緊急やむを得ない理由など必要な事項を記録することとする。</w:t>
      </w:r>
    </w:p>
    <w:p w:rsidR="00C86213" w:rsidRPr="00A8194D" w:rsidRDefault="00C86213" w:rsidP="00C86213">
      <w:pPr>
        <w:ind w:left="178" w:hangingChars="85" w:hanging="178"/>
        <w:rPr>
          <w:rFonts w:ascii="ＭＳ ゴシック" w:eastAsia="ＭＳ ゴシック" w:hAnsi="ＭＳ ゴシック"/>
          <w:szCs w:val="21"/>
        </w:rPr>
      </w:pPr>
      <w:r w:rsidRPr="00A8194D">
        <w:rPr>
          <w:rFonts w:ascii="ＭＳ ゴシック" w:eastAsia="ＭＳ ゴシック" w:hAnsi="ＭＳ ゴシック" w:hint="eastAsia"/>
          <w:szCs w:val="21"/>
        </w:rPr>
        <w:t>３　事業者は、身体拘束の適正化を図るため、次の各号に掲げる措置を講じるものとする。</w:t>
      </w:r>
    </w:p>
    <w:p w:rsidR="00C86213" w:rsidRPr="00A8194D" w:rsidRDefault="00C86213" w:rsidP="00C86213">
      <w:pPr>
        <w:ind w:left="603" w:hangingChars="287" w:hanging="603"/>
        <w:rPr>
          <w:rFonts w:ascii="ＭＳ ゴシック" w:eastAsia="ＭＳ ゴシック" w:hAnsi="ＭＳ ゴシック"/>
          <w:szCs w:val="21"/>
        </w:rPr>
      </w:pPr>
      <w:r w:rsidRPr="00A8194D">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C86213" w:rsidRPr="00A8194D" w:rsidRDefault="00C86213" w:rsidP="00C86213">
      <w:pPr>
        <w:ind w:left="603" w:hangingChars="287" w:hanging="603"/>
        <w:rPr>
          <w:rFonts w:ascii="ＭＳ ゴシック" w:eastAsia="ＭＳ ゴシック" w:hAnsi="ＭＳ ゴシック"/>
          <w:szCs w:val="21"/>
        </w:rPr>
      </w:pPr>
      <w:r w:rsidRPr="00A8194D">
        <w:rPr>
          <w:rFonts w:ascii="ＭＳ ゴシック" w:eastAsia="ＭＳ ゴシック" w:hAnsi="ＭＳ ゴシック" w:hint="eastAsia"/>
          <w:szCs w:val="21"/>
        </w:rPr>
        <w:t>（２）身体拘束等の適正化のための指針を整備する。</w:t>
      </w:r>
    </w:p>
    <w:p w:rsidR="00C86213" w:rsidRPr="00A8194D" w:rsidRDefault="00C86213" w:rsidP="00C86213">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hint="eastAsia"/>
          <w:szCs w:val="21"/>
        </w:rPr>
        <w:t>（３）従業者に対し、身体拘束等の適正化のための研修を定期的に実施する</w:t>
      </w:r>
      <w:r w:rsidRPr="00A8194D">
        <w:rPr>
          <w:rFonts w:ascii="ＭＳ ゴシック" w:eastAsia="ＭＳ ゴシック" w:hAnsi="ＭＳ ゴシック" w:cs="ＭＳ ゴシック" w:hint="eastAsia"/>
          <w:kern w:val="0"/>
          <w:szCs w:val="21"/>
        </w:rPr>
        <w:t>。</w:t>
      </w:r>
    </w:p>
    <w:p w:rsidR="006A6E14" w:rsidRPr="00A8194D" w:rsidRDefault="00C70EF9"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6A6E14" w:rsidRPr="00A8194D" w:rsidRDefault="00C86213" w:rsidP="006A6E14">
      <w:pPr>
        <w:tabs>
          <w:tab w:val="left" w:pos="7714"/>
        </w:tabs>
        <w:spacing w:line="240" w:lineRule="atLeast"/>
        <w:rPr>
          <w:rFonts w:ascii="ＭＳ ゴシック" w:eastAsia="ＭＳ ゴシック" w:hAnsi="ＭＳ ゴシック"/>
          <w:szCs w:val="20"/>
        </w:rPr>
      </w:pPr>
      <w:r w:rsidRPr="00A8194D">
        <w:rPr>
          <w:rFonts w:ascii="ＭＳ ゴシック" w:eastAsia="ＭＳ ゴシック" w:hAnsi="ＭＳ ゴシック" w:hint="eastAsia"/>
          <w:szCs w:val="20"/>
        </w:rPr>
        <w:t>（暴力団の排除のための措置）</w:t>
      </w:r>
    </w:p>
    <w:p w:rsidR="006A6E14" w:rsidRPr="00A8194D" w:rsidRDefault="00C86213" w:rsidP="006A6E14">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A8194D">
        <w:rPr>
          <w:rFonts w:ascii="ＭＳ ゴシック" w:eastAsia="ＭＳ ゴシック" w:hAnsi="ＭＳ ゴシック" w:hint="eastAsia"/>
          <w:szCs w:val="20"/>
        </w:rPr>
        <w:t>第２１条　支援施設は、暴力団員等を当該障害者支援施設の管理者等にしないことその他の障害者支援施設の運営に当たり当該障害者支援施設が暴力団又は暴力団員の支配を受けることがないための必要な措置を講じるものとする。</w:t>
      </w:r>
    </w:p>
    <w:p w:rsidR="006A6E14" w:rsidRPr="00A8194D" w:rsidRDefault="00C70EF9"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w:t>
      </w:r>
      <w:r w:rsidRPr="00D85002">
        <w:rPr>
          <w:rFonts w:ascii="ＭＳ ゴシック" w:eastAsia="ＭＳ ゴシック" w:hAnsi="ＭＳ ゴシック" w:cs="ＭＳ Ｐゴシック" w:hint="eastAsia"/>
          <w:color w:val="000000"/>
          <w:kern w:val="0"/>
          <w:szCs w:val="21"/>
        </w:rPr>
        <w:t>その他運営に関する重要事項）</w:t>
      </w:r>
    </w:p>
    <w:p w:rsidR="006A6E14" w:rsidRPr="00C86213" w:rsidRDefault="00C86213" w:rsidP="00C862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lastRenderedPageBreak/>
        <w:t>第２２</w:t>
      </w:r>
      <w:r w:rsidRPr="00D85002">
        <w:rPr>
          <w:rFonts w:ascii="ＭＳ ゴシック" w:eastAsia="ＭＳ ゴシック" w:hAnsi="ＭＳ ゴシック" w:cs="ＭＳ Ｐゴシック" w:hint="eastAsia"/>
          <w:color w:val="000000"/>
          <w:kern w:val="0"/>
          <w:szCs w:val="21"/>
        </w:rPr>
        <w:t>条</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支援施設は、職員の資質の向上のために研修の機会を次のとおり設けるものとし、また、業務の執行体制についても検証、整備するものとする。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（１）採用時研修</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採用後○カ月以内</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（２）継続研修</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年○回</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２</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職員は、その業務上知り得た障害者並びにその家族の秘密を保持するものとする。</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３</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6A6E14" w:rsidRPr="00A8194D"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D85002">
        <w:rPr>
          <w:rFonts w:ascii="ＭＳ ゴシック" w:eastAsia="ＭＳ ゴシック" w:hAnsi="ＭＳ ゴシック" w:cs="ＭＳ Ｐゴシック" w:hint="eastAsia"/>
          <w:color w:val="000000"/>
          <w:kern w:val="0"/>
          <w:szCs w:val="21"/>
        </w:rPr>
        <w:t>４</w:t>
      </w:r>
      <w:r w:rsidRPr="00A8194D">
        <w:rPr>
          <w:rFonts w:ascii="ＭＳ ゴシック" w:eastAsia="ＭＳ ゴシック" w:hAnsi="ＭＳ ゴシック" w:cs="ＭＳ Ｐゴシック" w:hint="eastAsia"/>
          <w:w w:val="151"/>
          <w:kern w:val="0"/>
          <w:szCs w:val="21"/>
        </w:rPr>
        <w:t xml:space="preserve">　</w:t>
      </w:r>
      <w:r w:rsidRPr="00A8194D">
        <w:rPr>
          <w:rFonts w:ascii="ＭＳ ゴシック" w:eastAsia="ＭＳ ゴシック" w:hAnsi="ＭＳ ゴシック" w:cs="ＭＳ Ｐゴシック" w:hint="eastAsia"/>
          <w:kern w:val="0"/>
          <w:szCs w:val="21"/>
        </w:rPr>
        <w:t>支援施設は、他の指定障害福祉サービス事業者等に対して、障害者並びにその家族に関する情報を提供する際は、あらかじめ文書により障害者並びにその家族の同意を得ておかなければならない。</w:t>
      </w:r>
    </w:p>
    <w:p w:rsidR="00C86213" w:rsidRPr="00A8194D" w:rsidRDefault="00C86213" w:rsidP="00C86213">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6A6E14" w:rsidRPr="00A8194D"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６</w:t>
      </w:r>
      <w:r w:rsidRPr="00A8194D">
        <w:rPr>
          <w:rFonts w:ascii="ＭＳ ゴシック" w:eastAsia="ＭＳ ゴシック" w:hAnsi="ＭＳ ゴシック" w:cs="ＭＳ Ｐゴシック" w:hint="eastAsia"/>
          <w:w w:val="151"/>
          <w:kern w:val="0"/>
          <w:szCs w:val="21"/>
        </w:rPr>
        <w:t xml:space="preserve">　</w:t>
      </w:r>
      <w:r w:rsidRPr="00A8194D">
        <w:rPr>
          <w:rFonts w:ascii="ＭＳ ゴシック" w:eastAsia="ＭＳ ゴシック" w:hAnsi="ＭＳ ゴシック" w:cs="ＭＳ Ｐゴシック" w:hint="eastAsia"/>
          <w:kern w:val="0"/>
          <w:szCs w:val="21"/>
        </w:rPr>
        <w:t>支援施設は、職員、設備、備品及び会計に関する諸記録を整備するものとする。</w:t>
      </w:r>
    </w:p>
    <w:p w:rsidR="006A6E14" w:rsidRPr="00A8194D"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７</w:t>
      </w:r>
      <w:r w:rsidRPr="00A8194D">
        <w:rPr>
          <w:rFonts w:ascii="ＭＳ ゴシック" w:eastAsia="ＭＳ ゴシック" w:hAnsi="ＭＳ ゴシック" w:cs="ＭＳ Ｐゴシック" w:hint="eastAsia"/>
          <w:w w:val="151"/>
          <w:kern w:val="0"/>
          <w:szCs w:val="21"/>
        </w:rPr>
        <w:t xml:space="preserve">　</w:t>
      </w:r>
      <w:r w:rsidRPr="00A8194D">
        <w:rPr>
          <w:rFonts w:ascii="ＭＳ ゴシック" w:eastAsia="ＭＳ ゴシック" w:hAnsi="ＭＳ ゴシック" w:cs="ＭＳ Ｐゴシック" w:hint="eastAsia"/>
          <w:kern w:val="0"/>
          <w:szCs w:val="21"/>
        </w:rPr>
        <w:t>支援施設は、障害者に対する障害者支援施設サービスの提供に関する諸記録を整備し、障害者支援施設サービスを提供した日から５年間保存するものとする。</w:t>
      </w:r>
    </w:p>
    <w:p w:rsidR="006A6E14" w:rsidRPr="00A8194D"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８</w:t>
      </w:r>
      <w:r w:rsidRPr="00A8194D">
        <w:rPr>
          <w:rFonts w:ascii="ＭＳ ゴシック" w:eastAsia="ＭＳ ゴシック" w:hAnsi="ＭＳ ゴシック" w:cs="ＭＳ Ｐゴシック" w:hint="eastAsia"/>
          <w:w w:val="151"/>
          <w:kern w:val="0"/>
          <w:szCs w:val="21"/>
        </w:rPr>
        <w:t xml:space="preserve">　</w:t>
      </w:r>
      <w:r w:rsidRPr="00A8194D">
        <w:rPr>
          <w:rFonts w:ascii="ＭＳ ゴシック" w:eastAsia="ＭＳ ゴシック" w:hAnsi="ＭＳ ゴシック" w:cs="ＭＳ Ｐゴシック" w:hint="eastAsia"/>
          <w:kern w:val="0"/>
          <w:szCs w:val="21"/>
        </w:rPr>
        <w:t>この規程に定める事項のほか、運営に関する重要事項は</w:t>
      </w:r>
      <w:r w:rsidRPr="00A8194D">
        <w:rPr>
          <w:rFonts w:ascii="ＭＳ ゴシック" w:eastAsia="ＭＳ ゴシック" w:hAnsi="ＭＳ ゴシック" w:cs="ＭＳ Ｐゴシック" w:hint="eastAsia"/>
          <w:kern w:val="0"/>
          <w:szCs w:val="21"/>
          <w:u w:color="FF0000"/>
        </w:rPr>
        <w:t>△△△</w:t>
      </w:r>
      <w:r w:rsidRPr="00A8194D">
        <w:rPr>
          <w:rFonts w:ascii="ＭＳ ゴシック" w:eastAsia="ＭＳ ゴシック" w:hAnsi="ＭＳ ゴシック" w:cs="ＭＳ Ｐゴシック" w:hint="eastAsia"/>
          <w:kern w:val="0"/>
          <w:szCs w:val="21"/>
        </w:rPr>
        <w:t>と支援施設の管理者との協議に基づいて定めるものとする。</w:t>
      </w:r>
    </w:p>
    <w:p w:rsidR="006A6E14" w:rsidRPr="00D85002" w:rsidRDefault="00C70EF9"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附</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則</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１</w:t>
      </w:r>
      <w:r w:rsidRPr="00D85002">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この規程は、令和</w:t>
      </w:r>
      <w:r w:rsidRPr="00D85002">
        <w:rPr>
          <w:rFonts w:ascii="ＭＳ ゴシック" w:eastAsia="ＭＳ ゴシック" w:hAnsi="ＭＳ ゴシック" w:cs="ＭＳ Ｐゴシック" w:hint="eastAsia"/>
          <w:color w:val="000000"/>
          <w:kern w:val="0"/>
          <w:szCs w:val="21"/>
        </w:rPr>
        <w:t xml:space="preserve">　　年　　月　　日から施行する。</w:t>
      </w:r>
    </w:p>
    <w:p w:rsidR="006A6E14" w:rsidRPr="00F37253" w:rsidRDefault="00C70EF9"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6A6E14" w:rsidRPr="00F37253" w:rsidSect="006A6E14">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A55" w:rsidRDefault="00C86213">
      <w:r>
        <w:separator/>
      </w:r>
    </w:p>
  </w:endnote>
  <w:endnote w:type="continuationSeparator" w:id="0">
    <w:p w:rsidR="004C5A55" w:rsidRDefault="00C86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A55" w:rsidRDefault="00C86213">
      <w:r>
        <w:separator/>
      </w:r>
    </w:p>
  </w:footnote>
  <w:footnote w:type="continuationSeparator" w:id="0">
    <w:p w:rsidR="004C5A55" w:rsidRDefault="00C862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E14" w:rsidRPr="003F2C66" w:rsidRDefault="00C86213" w:rsidP="006A6E14">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D568A872"/>
    <w:lvl w:ilvl="0" w:tplc="8E967218">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3"/>
    <w:rsid w:val="004C5A55"/>
    <w:rsid w:val="00A8194D"/>
    <w:rsid w:val="00C15AE6"/>
    <w:rsid w:val="00C70EF9"/>
    <w:rsid w:val="00C86213"/>
    <w:rsid w:val="00D321BE"/>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E27A3C0"/>
  <w15:chartTrackingRefBased/>
  <w15:docId w15:val="{C6D26351-3C06-4014-B05A-41815E956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A819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7195</Words>
  <Characters>408</Characters>
  <Application>Microsoft Office Word</Application>
  <DocSecurity>0</DocSecurity>
  <Lines>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障害者支援施設運営規定（例）</vt:lpstr>
      <vt:lpstr>障害者支援施設運営規定（例）</vt:lpstr>
    </vt:vector>
  </TitlesOfParts>
  <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障害者支援施設運営規定（例）</dc:title>
  <dc:subject/>
  <dc:creator>c01163</dc:creator>
  <cp:keywords/>
  <cp:lastModifiedBy>C19351</cp:lastModifiedBy>
  <cp:revision>6</cp:revision>
  <cp:lastPrinted>2013-04-11T14:56:00Z</cp:lastPrinted>
  <dcterms:created xsi:type="dcterms:W3CDTF">2021-06-15T10:51:00Z</dcterms:created>
  <dcterms:modified xsi:type="dcterms:W3CDTF">2024-08-23T07:44:00Z</dcterms:modified>
</cp:coreProperties>
</file>