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CF6" w:rsidRPr="002C5E2C" w:rsidRDefault="00D87CF6" w:rsidP="00D87CF6">
      <w:pPr>
        <w:jc w:val="center"/>
        <w:rPr>
          <w:rFonts w:ascii="ＭＳ ゴシック" w:eastAsia="ＭＳ ゴシック" w:hAnsi="ＭＳ ゴシック"/>
          <w:sz w:val="48"/>
          <w:szCs w:val="48"/>
        </w:rPr>
      </w:pPr>
      <w:bookmarkStart w:id="0" w:name="_GoBack"/>
      <w:bookmarkEnd w:id="0"/>
      <w:r>
        <w:rPr>
          <w:rFonts w:ascii="ＭＳ ゴシック" w:eastAsia="ＭＳ ゴシック" w:hAnsi="ＭＳ ゴシック" w:hint="eastAsia"/>
          <w:sz w:val="48"/>
          <w:szCs w:val="48"/>
        </w:rPr>
        <w:t>自立生活援助</w:t>
      </w:r>
      <w:r w:rsidRPr="002C5E2C">
        <w:rPr>
          <w:rFonts w:ascii="ＭＳ ゴシック" w:eastAsia="ＭＳ ゴシック" w:hAnsi="ＭＳ ゴシック" w:hint="eastAsia"/>
          <w:sz w:val="48"/>
          <w:szCs w:val="48"/>
        </w:rPr>
        <w:t>事業運営規</w:t>
      </w:r>
      <w:r>
        <w:rPr>
          <w:rFonts w:ascii="ＭＳ ゴシック" w:eastAsia="ＭＳ ゴシック" w:hAnsi="ＭＳ ゴシック" w:hint="eastAsia"/>
          <w:sz w:val="48"/>
          <w:szCs w:val="48"/>
        </w:rPr>
        <w:t>程</w:t>
      </w:r>
      <w:r w:rsidRPr="002C5E2C">
        <w:rPr>
          <w:rFonts w:ascii="ＭＳ ゴシック" w:eastAsia="ＭＳ ゴシック" w:hAnsi="ＭＳ ゴシック" w:hint="eastAsia"/>
          <w:sz w:val="48"/>
          <w:szCs w:val="48"/>
        </w:rPr>
        <w:t>（例）</w:t>
      </w:r>
    </w:p>
    <w:p w:rsidR="00D87CF6" w:rsidRPr="002C5E2C" w:rsidRDefault="00D87CF6" w:rsidP="00D87CF6">
      <w:pPr>
        <w:rPr>
          <w:rFonts w:ascii="ＭＳ ゴシック" w:eastAsia="ＭＳ ゴシック" w:hAnsi="ＭＳ ゴシック"/>
          <w:u w:val="thick"/>
        </w:rPr>
      </w:pPr>
      <w:r w:rsidRPr="002C5E2C">
        <w:rPr>
          <w:rFonts w:ascii="ＭＳ ゴシック" w:eastAsia="ＭＳ ゴシック" w:hAnsi="ＭＳ ゴシック" w:hint="eastAsia"/>
          <w:u w:val="thick"/>
        </w:rPr>
        <w:t xml:space="preserve">　　　　　　　　　　　　　　　　　　　　　　　　　　　　　　　　　　　　　　　　　</w:t>
      </w:r>
    </w:p>
    <w:p w:rsidR="00D87CF6" w:rsidRPr="002C5E2C" w:rsidRDefault="00D87CF6" w:rsidP="00D87CF6">
      <w:pPr>
        <w:rPr>
          <w:rFonts w:ascii="ＭＳ ゴシック" w:eastAsia="ＭＳ ゴシック" w:hAnsi="ＭＳ ゴシック"/>
          <w:u w:val="double"/>
        </w:rPr>
      </w:pPr>
    </w:p>
    <w:p w:rsidR="00D87CF6" w:rsidRPr="002C5E2C" w:rsidRDefault="00D87CF6" w:rsidP="00D87CF6">
      <w:pPr>
        <w:jc w:val="center"/>
        <w:rPr>
          <w:rFonts w:ascii="ＭＳ ゴシック" w:eastAsia="ＭＳ ゴシック" w:hAnsi="ＭＳ ゴシック" w:cs="ＭＳ ゴシック"/>
          <w:b/>
          <w:bCs/>
          <w:color w:val="000000"/>
          <w:kern w:val="0"/>
          <w:szCs w:val="21"/>
        </w:rPr>
      </w:pPr>
      <w:r w:rsidRPr="002C5E2C">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D87CF6" w:rsidRPr="008534E8" w:rsidRDefault="00D87CF6" w:rsidP="00D87CF6">
      <w:pPr>
        <w:jc w:val="center"/>
        <w:rPr>
          <w:rFonts w:ascii="ＭＳ ゴシック" w:eastAsia="ＭＳ ゴシック" w:hAnsi="ＭＳ ゴシック" w:cs="ＭＳ ゴシック"/>
          <w:b/>
          <w:bCs/>
          <w:color w:val="000000"/>
          <w:kern w:val="0"/>
          <w:szCs w:val="21"/>
        </w:rPr>
      </w:pPr>
      <w:r w:rsidRPr="008534E8">
        <w:rPr>
          <w:rFonts w:ascii="ＭＳ ゴシック" w:eastAsia="ＭＳ ゴシック" w:hAnsi="ＭＳ ゴシック" w:cs="ＭＳ ゴシック" w:hint="eastAsia"/>
          <w:b/>
          <w:bCs/>
          <w:kern w:val="0"/>
          <w:szCs w:val="21"/>
        </w:rPr>
        <w:t>指定障害福祉サービス（自立生活援助）事業所</w:t>
      </w:r>
      <w:r w:rsidRPr="008534E8">
        <w:rPr>
          <w:rFonts w:ascii="ＭＳ ゴシック" w:eastAsia="ＭＳ ゴシック" w:hAnsi="ＭＳ ゴシック" w:cs="ＭＳ ゴシック" w:hint="eastAsia"/>
          <w:b/>
          <w:bCs/>
          <w:kern w:val="0"/>
          <w:szCs w:val="21"/>
          <w:u w:color="FF0000"/>
        </w:rPr>
        <w:t>○○○</w:t>
      </w:r>
      <w:r w:rsidRPr="008534E8">
        <w:rPr>
          <w:rFonts w:ascii="ＭＳ ゴシック" w:eastAsia="ＭＳ ゴシック" w:hAnsi="ＭＳ ゴシック" w:cs="ＭＳ ゴシック" w:hint="eastAsia"/>
          <w:b/>
          <w:bCs/>
          <w:kern w:val="0"/>
          <w:szCs w:val="21"/>
        </w:rPr>
        <w:t>運営規程</w:t>
      </w:r>
    </w:p>
    <w:p w:rsidR="00D87CF6" w:rsidRPr="002C5E2C" w:rsidRDefault="00D87CF6" w:rsidP="00D87CF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8534E8">
        <w:rPr>
          <w:rFonts w:ascii="ＭＳ ゴシック" w:eastAsia="ＭＳ ゴシック" w:hAnsi="ＭＳ ゴシック" w:cs="ＭＳ ゴシック" w:hint="eastAsia"/>
          <w:b/>
          <w:bCs/>
          <w:color w:val="0070C0"/>
          <w:kern w:val="0"/>
          <w:sz w:val="18"/>
          <w:szCs w:val="18"/>
        </w:rPr>
        <w:t>（※</w:t>
      </w:r>
      <w:r w:rsidRPr="008534E8">
        <w:rPr>
          <w:rFonts w:ascii="ＭＳ ゴシック" w:eastAsia="ＭＳ ゴシック" w:hAnsi="ＭＳ ゴシック" w:cs="ＭＳ 明朝" w:hint="eastAsia"/>
          <w:b/>
          <w:color w:val="0070C0"/>
          <w:kern w:val="0"/>
          <w:sz w:val="18"/>
          <w:szCs w:val="18"/>
        </w:rPr>
        <w:t>○○○には、事業所の正式名称記</w:t>
      </w:r>
      <w:r w:rsidRPr="008534E8">
        <w:rPr>
          <w:rFonts w:ascii="ＭＳ ゴシック" w:eastAsia="ＭＳ ゴシック" w:hAnsi="ＭＳ ゴシック" w:cs="ＭＳ 明朝" w:hint="eastAsia"/>
          <w:b/>
          <w:color w:val="0070C0"/>
          <w:spacing w:val="-4"/>
          <w:kern w:val="0"/>
          <w:sz w:val="18"/>
          <w:szCs w:val="18"/>
        </w:rPr>
        <w:t>載してください。以下同じ）</w:t>
      </w:r>
    </w:p>
    <w:p w:rsidR="00D87CF6" w:rsidRPr="002C5E2C" w:rsidRDefault="00D87CF6" w:rsidP="00D87CF6">
      <w:pPr>
        <w:jc w:val="center"/>
        <w:rPr>
          <w:rFonts w:ascii="ＭＳ ゴシック" w:eastAsia="ＭＳ ゴシック" w:hAnsi="ＭＳ ゴシック"/>
        </w:rPr>
      </w:pP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（事業の目的）</w:t>
      </w:r>
    </w:p>
    <w:p w:rsidR="00D87CF6" w:rsidRPr="002C5E2C" w:rsidRDefault="00D87CF6" w:rsidP="00D87CF6">
      <w:pPr>
        <w:ind w:left="178" w:hangingChars="85" w:hanging="178"/>
        <w:rPr>
          <w:rFonts w:ascii="ＭＳ ゴシック" w:eastAsia="ＭＳ ゴシック" w:hAnsi="ＭＳ ゴシック" w:cs="ＭＳ ゴシック"/>
          <w:color w:val="000000"/>
          <w:kern w:val="0"/>
          <w:szCs w:val="21"/>
        </w:rPr>
      </w:pPr>
      <w:r w:rsidRPr="008534E8">
        <w:rPr>
          <w:rFonts w:ascii="ＭＳ ゴシック" w:eastAsia="ＭＳ ゴシック" w:hAnsi="ＭＳ ゴシック" w:cs="ＭＳ ゴシック" w:hint="eastAsia"/>
          <w:kern w:val="0"/>
          <w:szCs w:val="21"/>
        </w:rPr>
        <w:t xml:space="preserve">第１条　</w:t>
      </w:r>
      <w:r w:rsidRPr="008534E8">
        <w:rPr>
          <w:rFonts w:ascii="ＭＳ ゴシック" w:eastAsia="ＭＳ ゴシック" w:hAnsi="ＭＳ ゴシック" w:cs="ＭＳ ゴシック" w:hint="eastAsia"/>
          <w:kern w:val="0"/>
          <w:szCs w:val="21"/>
          <w:u w:color="FF0000"/>
        </w:rPr>
        <w:t>△△△</w:t>
      </w:r>
      <w:r w:rsidRPr="008534E8">
        <w:rPr>
          <w:rFonts w:ascii="ＭＳ ゴシック" w:eastAsia="ＭＳ ゴシック" w:hAnsi="ＭＳ ゴシック" w:cs="ＭＳ ゴシック" w:hint="eastAsia"/>
          <w:kern w:val="0"/>
          <w:szCs w:val="21"/>
        </w:rPr>
        <w:t>が設置する</w:t>
      </w:r>
      <w:r w:rsidRPr="008534E8">
        <w:rPr>
          <w:rFonts w:ascii="ＭＳ ゴシック" w:eastAsia="ＭＳ ゴシック" w:hAnsi="ＭＳ ゴシック" w:cs="ＭＳ ゴシック" w:hint="eastAsia"/>
          <w:kern w:val="0"/>
          <w:szCs w:val="21"/>
          <w:u w:color="FF0000"/>
        </w:rPr>
        <w:t>○○○</w:t>
      </w:r>
      <w:r w:rsidRPr="008534E8">
        <w:rPr>
          <w:rFonts w:ascii="ＭＳ ゴシック" w:eastAsia="ＭＳ ゴシック" w:hAnsi="ＭＳ ゴシック" w:cs="ＭＳ ゴシック" w:hint="eastAsia"/>
          <w:kern w:val="0"/>
          <w:szCs w:val="21"/>
        </w:rPr>
        <w:t>（以下「事業所」という。）において実施する指定障害福祉サービス事業の自立生活援助（以下「自立生活援助」という。）の適</w:t>
      </w:r>
      <w:r w:rsidRPr="002C5E2C">
        <w:rPr>
          <w:rFonts w:ascii="ＭＳ ゴシック" w:eastAsia="ＭＳ ゴシック" w:hAnsi="ＭＳ ゴシック" w:cs="ＭＳ ゴシック" w:hint="eastAsia"/>
          <w:color w:val="000000"/>
          <w:kern w:val="0"/>
          <w:szCs w:val="21"/>
        </w:rPr>
        <w:t>正な運営を確保するために必要な人員及び運営管理に関する事項を定め、</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事業の円滑な運営管理を図るとともに、利用者が自立した日常生活又は社会生活を営むことができるよう援助することを目的とする。</w:t>
      </w:r>
    </w:p>
    <w:p w:rsidR="00D87CF6" w:rsidRPr="002C5E2C" w:rsidRDefault="00D87CF6" w:rsidP="00D87CF6">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8534E8">
        <w:rPr>
          <w:rFonts w:ascii="ＭＳ ゴシック" w:eastAsia="ＭＳ ゴシック" w:hAnsi="ＭＳ ゴシック" w:hint="eastAsia"/>
          <w:b/>
          <w:color w:val="0070C0"/>
          <w:sz w:val="18"/>
          <w:szCs w:val="18"/>
        </w:rPr>
        <w:t>（※</w:t>
      </w:r>
      <w:r w:rsidRPr="008534E8">
        <w:rPr>
          <w:rFonts w:ascii="ＭＳ ゴシック" w:eastAsia="ＭＳ ゴシック" w:hAnsi="ＭＳ ゴシック" w:cs="ＭＳ 明朝" w:hint="eastAsia"/>
          <w:b/>
          <w:color w:val="0070C0"/>
          <w:kern w:val="0"/>
          <w:sz w:val="18"/>
          <w:szCs w:val="18"/>
        </w:rPr>
        <w:t>△△△は、開設者（法人名）を記載してください。以下同じ）</w:t>
      </w:r>
    </w:p>
    <w:p w:rsidR="00D87CF6" w:rsidRPr="002C5E2C" w:rsidRDefault="00D87CF6" w:rsidP="00D87CF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（運営の方針）</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ゴシック" w:hint="eastAsia"/>
          <w:color w:val="000000"/>
          <w:kern w:val="0"/>
          <w:szCs w:val="21"/>
        </w:rPr>
        <w:t xml:space="preserve">第２条　</w:t>
      </w:r>
      <w:r w:rsidRPr="00DB0C86">
        <w:rPr>
          <w:rFonts w:ascii="ＭＳ ゴシック" w:eastAsia="ＭＳ ゴシック" w:hAnsi="ＭＳ ゴシック" w:cs="ＭＳ ゴシック" w:hint="eastAsia"/>
          <w:color w:val="000000"/>
          <w:kern w:val="0"/>
          <w:szCs w:val="21"/>
        </w:rPr>
        <w:t>事業所は、利用者が地域において自立した日常生活又は社会生活を営むことができるよう、定期的な巡回又は随時の通報を受けて行う訪問、当該利用者からの相談対応等により、当該利用者の状況を把握し、必要な情報の提供及び助言その他の必要な支援が、保健、医療、福祉、就労支援、教育等の関係機関との密接な連携の下で、当該利用者の意向、適性、障がいの特性その他の状況及</w:t>
      </w:r>
      <w:r>
        <w:rPr>
          <w:rFonts w:ascii="ＭＳ ゴシック" w:eastAsia="ＭＳ ゴシック" w:hAnsi="ＭＳ ゴシック" w:cs="ＭＳ ゴシック" w:hint="eastAsia"/>
          <w:color w:val="000000"/>
          <w:kern w:val="0"/>
          <w:szCs w:val="21"/>
        </w:rPr>
        <w:t>びその置かれている環境に応じて、適切かつ効果的に行うものとする</w:t>
      </w:r>
      <w:r w:rsidRPr="00356E84">
        <w:rPr>
          <w:rFonts w:ascii="ＭＳ ゴシック" w:eastAsia="ＭＳ ゴシック" w:hAnsi="ＭＳ ゴシック" w:cs="ＭＳ Ｐゴシック" w:hint="eastAsia"/>
          <w:color w:val="000000"/>
          <w:kern w:val="0"/>
          <w:szCs w:val="21"/>
        </w:rPr>
        <w:t>。</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 xml:space="preserve">２　</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の実施に当たっては、</w:t>
      </w:r>
      <w:r>
        <w:rPr>
          <w:rFonts w:ascii="ＭＳ ゴシック" w:eastAsia="ＭＳ ゴシック" w:hAnsi="ＭＳ ゴシック" w:cs="ＭＳ ゴシック" w:hint="eastAsia"/>
          <w:color w:val="000000"/>
          <w:kern w:val="0"/>
          <w:szCs w:val="21"/>
        </w:rPr>
        <w:t>地域との結び付きを重視し、障害者の所在する市町村、他の指定障害</w:t>
      </w:r>
      <w:r w:rsidRPr="00DB0C86">
        <w:rPr>
          <w:rFonts w:ascii="ＭＳ ゴシック" w:eastAsia="ＭＳ ゴシック" w:hAnsi="ＭＳ ゴシック" w:cs="ＭＳ ゴシック" w:hint="eastAsia"/>
          <w:color w:val="000000"/>
          <w:kern w:val="0"/>
          <w:szCs w:val="21"/>
        </w:rPr>
        <w:t>福祉サービス事業者その他福祉サービス又は保健医療サービスを提供する者との密接な連携に努めるものとする。</w:t>
      </w:r>
    </w:p>
    <w:p w:rsidR="00D87CF6" w:rsidRPr="002C5E2C" w:rsidRDefault="00D87CF6" w:rsidP="00D87CF6">
      <w:pPr>
        <w:ind w:left="178" w:hangingChars="85" w:hanging="178"/>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３　前二</w:t>
      </w:r>
      <w:r w:rsidRPr="002C5E2C">
        <w:rPr>
          <w:rFonts w:ascii="ＭＳ ゴシック" w:eastAsia="ＭＳ ゴシック" w:hAnsi="ＭＳ ゴシック" w:cs="ＭＳ ゴシック" w:hint="eastAsia"/>
          <w:color w:val="000000"/>
          <w:kern w:val="0"/>
          <w:szCs w:val="21"/>
        </w:rPr>
        <w:t>項のほか、障害者の日常生活及び社会生活を総合的に支援するための法律（平成</w:t>
      </w:r>
      <w:r w:rsidRPr="002C5E2C">
        <w:rPr>
          <w:rFonts w:ascii="ＭＳ ゴシック" w:eastAsia="ＭＳ ゴシック" w:hAnsi="ＭＳ ゴシック" w:cs="ＭＳ ゴシック"/>
          <w:color w:val="000000"/>
          <w:spacing w:val="16"/>
          <w:kern w:val="0"/>
          <w:szCs w:val="21"/>
        </w:rPr>
        <w:t>17</w:t>
      </w:r>
      <w:r w:rsidRPr="002C5E2C">
        <w:rPr>
          <w:rFonts w:ascii="ＭＳ ゴシック" w:eastAsia="ＭＳ ゴシック" w:hAnsi="ＭＳ ゴシック" w:cs="ＭＳ ゴシック" w:hint="eastAsia"/>
          <w:color w:val="000000"/>
          <w:kern w:val="0"/>
          <w:szCs w:val="21"/>
        </w:rPr>
        <w:t>年法律第</w:t>
      </w:r>
      <w:r w:rsidRPr="002C5E2C">
        <w:rPr>
          <w:rFonts w:ascii="ＭＳ ゴシック" w:eastAsia="ＭＳ ゴシック" w:hAnsi="ＭＳ ゴシック" w:cs="ＭＳ ゴシック"/>
          <w:color w:val="000000"/>
          <w:spacing w:val="16"/>
          <w:kern w:val="0"/>
          <w:szCs w:val="21"/>
        </w:rPr>
        <w:t>123</w:t>
      </w:r>
      <w:r w:rsidRPr="002C5E2C">
        <w:rPr>
          <w:rFonts w:ascii="ＭＳ ゴシック" w:eastAsia="ＭＳ ゴシック" w:hAnsi="ＭＳ ゴシック" w:cs="ＭＳ ゴシック" w:hint="eastAsia"/>
          <w:color w:val="000000"/>
          <w:kern w:val="0"/>
          <w:szCs w:val="21"/>
        </w:rPr>
        <w:t>号。以下「法」という。）及び久留米市指定障害福祉サービスの事業の人員、設備及び運営の基準に関する条例（平成</w:t>
      </w:r>
      <w:r w:rsidRPr="002C5E2C">
        <w:rPr>
          <w:rFonts w:ascii="ＭＳ ゴシック" w:eastAsia="ＭＳ ゴシック" w:hAnsi="ＭＳ ゴシック" w:cs="ＭＳ ゴシック" w:hint="eastAsia"/>
          <w:color w:val="000000"/>
          <w:spacing w:val="16"/>
          <w:kern w:val="0"/>
          <w:szCs w:val="21"/>
        </w:rPr>
        <w:t>24</w:t>
      </w:r>
      <w:r w:rsidRPr="002C5E2C">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D87CF6" w:rsidRPr="002C5E2C" w:rsidRDefault="00D87CF6" w:rsidP="00D87CF6">
      <w:pPr>
        <w:ind w:left="178" w:hangingChars="85" w:hanging="178"/>
        <w:rPr>
          <w:rFonts w:ascii="ＭＳ ゴシック" w:eastAsia="ＭＳ ゴシック" w:hAnsi="ＭＳ ゴシック" w:cs="ＭＳ ゴシック"/>
          <w:color w:val="000000"/>
          <w:kern w:val="0"/>
          <w:szCs w:val="21"/>
        </w:rPr>
      </w:pP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（事業所の名称等）</w:t>
      </w: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第３条　事業を行う事業所の名称及び</w:t>
      </w:r>
      <w:r w:rsidRPr="008534E8">
        <w:rPr>
          <w:rFonts w:ascii="ＭＳ ゴシック" w:eastAsia="ＭＳ ゴシック" w:hAnsi="ＭＳ ゴシック" w:cs="ＭＳ ゴシック" w:hint="eastAsia"/>
          <w:kern w:val="0"/>
          <w:szCs w:val="21"/>
        </w:rPr>
        <w:t>所在地は、次のとおりとする。</w:t>
      </w: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ゴシック" w:hint="eastAsia"/>
          <w:kern w:val="0"/>
          <w:szCs w:val="21"/>
        </w:rPr>
        <w:t>（１）名称　　○○○</w:t>
      </w:r>
    </w:p>
    <w:p w:rsidR="00D87CF6" w:rsidRPr="008534E8" w:rsidRDefault="00D87CF6" w:rsidP="00D87CF6">
      <w:pPr>
        <w:ind w:left="178" w:hangingChars="85" w:hanging="178"/>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（２）所在地　福岡県久留米市○丁目○番○号　○○ビル○号</w:t>
      </w: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ゴシック" w:hint="eastAsia"/>
          <w:kern w:val="0"/>
          <w:szCs w:val="21"/>
        </w:rPr>
        <w:lastRenderedPageBreak/>
        <w:t>（職員の職種、員数及び職務の内容）</w:t>
      </w: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ゴシック" w:hint="eastAsia"/>
          <w:kern w:val="0"/>
          <w:szCs w:val="21"/>
        </w:rPr>
        <w:t>第４条　事業所における職員の職種、員数及び職務の内容は、次のとおりとする。</w:t>
      </w:r>
    </w:p>
    <w:p w:rsidR="00D87CF6" w:rsidRPr="008534E8"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（１）管理者</w:t>
      </w:r>
      <w:r w:rsidRPr="008534E8">
        <w:rPr>
          <w:rFonts w:ascii="ＭＳ ゴシック" w:eastAsia="ＭＳ ゴシック" w:hAnsi="ＭＳ ゴシック" w:cs="ＭＳ Ｐゴシック" w:hint="eastAsia"/>
          <w:w w:val="151"/>
          <w:kern w:val="0"/>
          <w:szCs w:val="21"/>
        </w:rPr>
        <w:t xml:space="preserve">　</w:t>
      </w:r>
      <w:r w:rsidRPr="008534E8">
        <w:rPr>
          <w:rFonts w:ascii="ＭＳ ゴシック" w:eastAsia="ＭＳ ゴシック" w:hAnsi="ＭＳ ゴシック" w:cs="ＭＳ Ｐゴシック"/>
          <w:spacing w:val="16"/>
          <w:kern w:val="0"/>
          <w:szCs w:val="21"/>
        </w:rPr>
        <w:t>1</w:t>
      </w:r>
      <w:r w:rsidRPr="008534E8">
        <w:rPr>
          <w:rFonts w:ascii="ＭＳ ゴシック" w:eastAsia="ＭＳ ゴシック" w:hAnsi="ＭＳ ゴシック" w:cs="ＭＳ Ｐゴシック" w:hint="eastAsia"/>
          <w:kern w:val="0"/>
          <w:szCs w:val="21"/>
        </w:rPr>
        <w:t>名（常勤兼務）</w:t>
      </w:r>
    </w:p>
    <w:p w:rsidR="00D87CF6" w:rsidRPr="002C5E2C" w:rsidRDefault="00D87CF6" w:rsidP="00D87CF6">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管理者は、従業者の管理、就労移行支援の利用の申込みに係る調整、業務の実施状況の把握その他の管理を一元的に行う</w:t>
      </w:r>
      <w:r w:rsidRPr="002C5E2C">
        <w:rPr>
          <w:rFonts w:ascii="ＭＳ ゴシック" w:eastAsia="ＭＳ ゴシック" w:hAnsi="ＭＳ ゴシック" w:cs="ＭＳ Ｐゴシック" w:hint="eastAsia"/>
          <w:color w:val="000000"/>
          <w:kern w:val="0"/>
          <w:szCs w:val="21"/>
        </w:rPr>
        <w:t>とともに、法令等において規定されている就労移行支援の実施に関し、事業所の職員に対し遵守させるために必要な指揮命令を行うほか、障害者並びにその家族に対しその内容等について必要な説明を行う。</w:t>
      </w:r>
    </w:p>
    <w:p w:rsidR="00D87CF6" w:rsidRPr="00356E84"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（２）地域生活支援員</w:t>
      </w:r>
      <w:r w:rsidRPr="002C5E2C">
        <w:rPr>
          <w:rFonts w:ascii="ＭＳ ゴシック" w:eastAsia="ＭＳ ゴシック" w:hAnsi="ＭＳ ゴシック" w:cs="ＭＳ Ｐゴシック" w:hint="eastAsia"/>
          <w:color w:val="000000"/>
          <w:kern w:val="0"/>
          <w:szCs w:val="21"/>
        </w:rPr>
        <w:t xml:space="preserve">　○名</w:t>
      </w:r>
      <w:r w:rsidR="000E6718">
        <w:rPr>
          <w:rFonts w:ascii="ＭＳ ゴシック" w:eastAsia="ＭＳ ゴシック" w:hAnsi="ＭＳ ゴシック" w:cs="ＭＳ Ｐゴシック" w:hint="eastAsia"/>
          <w:color w:val="000000"/>
          <w:kern w:val="0"/>
          <w:szCs w:val="21"/>
        </w:rPr>
        <w:t>以上</w:t>
      </w:r>
    </w:p>
    <w:p w:rsidR="00D87CF6" w:rsidRPr="002C5E2C" w:rsidRDefault="00D87CF6" w:rsidP="00D87CF6">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436CEB">
        <w:rPr>
          <w:rFonts w:ascii="ＭＳ ゴシック" w:eastAsia="ＭＳ ゴシック" w:hAnsi="ＭＳ ゴシック" w:cs="ＭＳ Ｐゴシック" w:hint="eastAsia"/>
          <w:kern w:val="0"/>
          <w:szCs w:val="21"/>
        </w:rPr>
        <w:t>地域生活支援員は、定期的な巡回又は随時の通報を受けて利用者の居宅を訪問し、利用者状況の把握、必要な情報の提供及び助言その他の必要な支援を関係機関と連携して行う。</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（３</w:t>
      </w:r>
      <w:r w:rsidR="000E6718">
        <w:rPr>
          <w:rFonts w:ascii="ＭＳ ゴシック" w:eastAsia="ＭＳ ゴシック" w:hAnsi="ＭＳ ゴシック" w:cs="ＭＳ Ｐゴシック" w:hint="eastAsia"/>
          <w:color w:val="000000"/>
          <w:kern w:val="0"/>
          <w:szCs w:val="21"/>
        </w:rPr>
        <w:t>）サービス管理責任者　○名</w:t>
      </w:r>
    </w:p>
    <w:p w:rsidR="00D87CF6" w:rsidRPr="002C5E2C" w:rsidRDefault="00D87CF6" w:rsidP="00D87CF6">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サービス管理責任者は、</w:t>
      </w:r>
      <w:r>
        <w:rPr>
          <w:rFonts w:ascii="ＭＳ ゴシック" w:eastAsia="ＭＳ ゴシック" w:hAnsi="ＭＳ ゴシック" w:cs="ＭＳ Ｐゴシック" w:hint="eastAsia"/>
          <w:color w:val="000000"/>
          <w:kern w:val="0"/>
          <w:szCs w:val="21"/>
        </w:rPr>
        <w:t>自立生活援助計画の作成に関する業務のほか、条例に定める業務を行う。</w:t>
      </w:r>
    </w:p>
    <w:p w:rsidR="00D87CF6" w:rsidRDefault="00D87CF6" w:rsidP="00D87CF6">
      <w:pPr>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（４）事務員</w:t>
      </w:r>
      <w:r w:rsidRPr="002C5E2C">
        <w:rPr>
          <w:rFonts w:ascii="ＭＳ ゴシック" w:eastAsia="ＭＳ ゴシック" w:hAnsi="ＭＳ ゴシック" w:cs="ＭＳ Ｐゴシック" w:hint="eastAsia"/>
          <w:color w:val="000000"/>
          <w:kern w:val="0"/>
          <w:szCs w:val="21"/>
        </w:rPr>
        <w:t xml:space="preserve">　○名</w:t>
      </w:r>
      <w:r w:rsidR="00CB1667">
        <w:rPr>
          <w:rFonts w:ascii="ＭＳ ゴシック" w:eastAsia="ＭＳ ゴシック" w:hAnsi="ＭＳ ゴシック" w:cs="ＭＳ Ｐゴシック" w:hint="eastAsia"/>
          <w:color w:val="000000"/>
          <w:kern w:val="0"/>
          <w:szCs w:val="21"/>
        </w:rPr>
        <w:t>以上</w:t>
      </w:r>
    </w:p>
    <w:p w:rsidR="00D87CF6" w:rsidRDefault="00D87CF6" w:rsidP="00D87CF6">
      <w:pPr>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 xml:space="preserve">　　必要な事務を行う。</w:t>
      </w:r>
    </w:p>
    <w:p w:rsidR="00D87CF6" w:rsidRPr="002C5E2C" w:rsidRDefault="00D87CF6" w:rsidP="00D87CF6">
      <w:pPr>
        <w:rPr>
          <w:rFonts w:ascii="ＭＳ ゴシック" w:eastAsia="ＭＳ ゴシック" w:hAnsi="ＭＳ ゴシック" w:cs="ＭＳ ゴシック"/>
          <w:color w:val="000000"/>
          <w:kern w:val="0"/>
          <w:szCs w:val="21"/>
        </w:rPr>
      </w:pP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（営業日及び営業時間）</w:t>
      </w:r>
    </w:p>
    <w:p w:rsidR="00D87CF6" w:rsidRPr="008534E8"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第５条</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事業所の営業日及び営業時間</w:t>
      </w:r>
      <w:r w:rsidRPr="008534E8">
        <w:rPr>
          <w:rFonts w:ascii="ＭＳ ゴシック" w:eastAsia="ＭＳ ゴシック" w:hAnsi="ＭＳ ゴシック" w:cs="ＭＳ Ｐゴシック" w:hint="eastAsia"/>
          <w:kern w:val="0"/>
          <w:szCs w:val="21"/>
        </w:rPr>
        <w:t>は、次のとおりとする。</w:t>
      </w:r>
    </w:p>
    <w:p w:rsidR="00D87CF6" w:rsidRPr="008534E8"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8534E8">
        <w:rPr>
          <w:rFonts w:ascii="ＭＳ ゴシック" w:eastAsia="ＭＳ ゴシック" w:hAnsi="ＭＳ ゴシック" w:cs="ＭＳ Ｐゴシック" w:hint="eastAsia"/>
          <w:kern w:val="0"/>
          <w:szCs w:val="21"/>
        </w:rPr>
        <w:t xml:space="preserve">（１）営業日　</w:t>
      </w:r>
      <w:r w:rsidRPr="008534E8">
        <w:rPr>
          <w:rFonts w:ascii="ＭＳ ゴシック" w:eastAsia="ＭＳ ゴシック" w:hAnsi="ＭＳ ゴシック" w:cs="ＭＳ Ｐゴシック" w:hint="eastAsia"/>
          <w:kern w:val="0"/>
          <w:szCs w:val="21"/>
          <w:u w:color="FF0000"/>
        </w:rPr>
        <w:t>○曜日から○曜日まで</w:t>
      </w:r>
      <w:r w:rsidRPr="008534E8">
        <w:rPr>
          <w:rFonts w:ascii="ＭＳ ゴシック" w:eastAsia="ＭＳ ゴシック" w:hAnsi="ＭＳ ゴシック" w:cs="ＭＳ Ｐゴシック" w:hint="eastAsia"/>
          <w:kern w:val="0"/>
          <w:szCs w:val="21"/>
        </w:rPr>
        <w:t>とする。</w:t>
      </w:r>
    </w:p>
    <w:p w:rsidR="00D87CF6" w:rsidRPr="008534E8" w:rsidRDefault="00D87CF6" w:rsidP="00D87CF6">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ただし、</w:t>
      </w:r>
      <w:r w:rsidRPr="008534E8">
        <w:rPr>
          <w:rFonts w:ascii="ＭＳ ゴシック" w:eastAsia="ＭＳ ゴシック" w:hAnsi="ＭＳ ゴシック" w:cs="ＭＳ Ｐゴシック" w:hint="eastAsia"/>
          <w:kern w:val="0"/>
          <w:szCs w:val="21"/>
          <w:u w:color="FF0000"/>
        </w:rPr>
        <w:t>国民の祝日、</w:t>
      </w:r>
      <w:r w:rsidRPr="008534E8">
        <w:rPr>
          <w:rFonts w:ascii="ＭＳ ゴシック" w:eastAsia="ＭＳ ゴシック" w:hAnsi="ＭＳ ゴシック" w:cs="ＭＳ Ｐゴシック"/>
          <w:spacing w:val="16"/>
          <w:kern w:val="0"/>
          <w:szCs w:val="21"/>
          <w:u w:color="FF0000"/>
        </w:rPr>
        <w:t>12</w:t>
      </w:r>
      <w:r w:rsidRPr="008534E8">
        <w:rPr>
          <w:rFonts w:ascii="ＭＳ ゴシック" w:eastAsia="ＭＳ ゴシック" w:hAnsi="ＭＳ ゴシック" w:cs="ＭＳ Ｐゴシック" w:hint="eastAsia"/>
          <w:kern w:val="0"/>
          <w:szCs w:val="21"/>
          <w:u w:color="FF0000"/>
        </w:rPr>
        <w:t>月</w:t>
      </w:r>
      <w:r w:rsidRPr="008534E8">
        <w:rPr>
          <w:rFonts w:ascii="ＭＳ ゴシック" w:eastAsia="ＭＳ ゴシック" w:hAnsi="ＭＳ ゴシック" w:cs="ＭＳ Ｐゴシック"/>
          <w:spacing w:val="16"/>
          <w:kern w:val="0"/>
          <w:szCs w:val="21"/>
          <w:u w:color="FF0000"/>
        </w:rPr>
        <w:t>29</w:t>
      </w:r>
      <w:r w:rsidRPr="008534E8">
        <w:rPr>
          <w:rFonts w:ascii="ＭＳ ゴシック" w:eastAsia="ＭＳ ゴシック" w:hAnsi="ＭＳ ゴシック" w:cs="ＭＳ Ｐゴシック" w:hint="eastAsia"/>
          <w:kern w:val="0"/>
          <w:szCs w:val="21"/>
          <w:u w:color="FF0000"/>
        </w:rPr>
        <w:t>日から</w:t>
      </w:r>
      <w:r w:rsidRPr="008534E8">
        <w:rPr>
          <w:rFonts w:ascii="ＭＳ ゴシック" w:eastAsia="ＭＳ ゴシック" w:hAnsi="ＭＳ ゴシック" w:cs="ＭＳ Ｐゴシック"/>
          <w:spacing w:val="16"/>
          <w:kern w:val="0"/>
          <w:szCs w:val="21"/>
          <w:u w:color="FF0000"/>
        </w:rPr>
        <w:t>1</w:t>
      </w:r>
      <w:r w:rsidRPr="008534E8">
        <w:rPr>
          <w:rFonts w:ascii="ＭＳ ゴシック" w:eastAsia="ＭＳ ゴシック" w:hAnsi="ＭＳ ゴシック" w:cs="ＭＳ Ｐゴシック" w:hint="eastAsia"/>
          <w:kern w:val="0"/>
          <w:szCs w:val="21"/>
          <w:u w:color="FF0000"/>
        </w:rPr>
        <w:t>月</w:t>
      </w:r>
      <w:r w:rsidRPr="008534E8">
        <w:rPr>
          <w:rFonts w:ascii="ＭＳ ゴシック" w:eastAsia="ＭＳ ゴシック" w:hAnsi="ＭＳ ゴシック" w:cs="ＭＳ Ｐゴシック"/>
          <w:spacing w:val="16"/>
          <w:kern w:val="0"/>
          <w:szCs w:val="21"/>
          <w:u w:color="FF0000"/>
        </w:rPr>
        <w:t>3</w:t>
      </w:r>
      <w:r w:rsidRPr="008534E8">
        <w:rPr>
          <w:rFonts w:ascii="ＭＳ ゴシック" w:eastAsia="ＭＳ ゴシック" w:hAnsi="ＭＳ ゴシック" w:cs="ＭＳ Ｐゴシック" w:hint="eastAsia"/>
          <w:kern w:val="0"/>
          <w:szCs w:val="21"/>
          <w:u w:color="FF0000"/>
        </w:rPr>
        <w:t>日まで</w:t>
      </w:r>
      <w:r w:rsidRPr="008534E8">
        <w:rPr>
          <w:rFonts w:ascii="ＭＳ ゴシック" w:eastAsia="ＭＳ ゴシック" w:hAnsi="ＭＳ ゴシック" w:cs="ＭＳ Ｐゴシック" w:hint="eastAsia"/>
          <w:kern w:val="0"/>
          <w:szCs w:val="21"/>
        </w:rPr>
        <w:t>を除く。</w:t>
      </w:r>
    </w:p>
    <w:p w:rsidR="00D87CF6" w:rsidRPr="008534E8"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（２）営業時間</w:t>
      </w:r>
      <w:r w:rsidRPr="008534E8">
        <w:rPr>
          <w:rFonts w:ascii="ＭＳ ゴシック" w:eastAsia="ＭＳ ゴシック" w:hAnsi="ＭＳ ゴシック" w:cs="ＭＳ Ｐゴシック" w:hint="eastAsia"/>
          <w:w w:val="151"/>
          <w:kern w:val="0"/>
          <w:szCs w:val="21"/>
        </w:rPr>
        <w:t xml:space="preserve">　</w:t>
      </w:r>
      <w:r w:rsidRPr="008534E8">
        <w:rPr>
          <w:rFonts w:ascii="ＭＳ ゴシック" w:eastAsia="ＭＳ ゴシック" w:hAnsi="ＭＳ ゴシック" w:cs="ＭＳ Ｐゴシック" w:hint="eastAsia"/>
          <w:kern w:val="0"/>
          <w:szCs w:val="21"/>
          <w:u w:color="FF0000"/>
        </w:rPr>
        <w:t>午前○時から午後○時まで</w:t>
      </w:r>
      <w:r w:rsidRPr="008534E8">
        <w:rPr>
          <w:rFonts w:ascii="ＭＳ ゴシック" w:eastAsia="ＭＳ ゴシック" w:hAnsi="ＭＳ ゴシック" w:cs="ＭＳ Ｐゴシック" w:hint="eastAsia"/>
          <w:kern w:val="0"/>
          <w:szCs w:val="21"/>
        </w:rPr>
        <w:t>とする。</w:t>
      </w:r>
    </w:p>
    <w:p w:rsidR="00D87CF6" w:rsidRPr="002C5E2C" w:rsidRDefault="00D87CF6" w:rsidP="00D87CF6">
      <w:pPr>
        <w:rPr>
          <w:rFonts w:ascii="ＭＳ ゴシック" w:eastAsia="ＭＳ ゴシック" w:hAnsi="ＭＳ ゴシック" w:cs="ＭＳ ゴシック"/>
          <w:color w:val="000000"/>
          <w:kern w:val="0"/>
          <w:szCs w:val="21"/>
        </w:rPr>
      </w:pPr>
      <w:r w:rsidRPr="008534E8">
        <w:rPr>
          <w:rFonts w:ascii="ＭＳ ゴシック" w:eastAsia="ＭＳ ゴシック" w:hAnsi="ＭＳ ゴシック" w:cs="ＭＳ Ｐゴシック" w:hint="eastAsia"/>
          <w:kern w:val="0"/>
          <w:szCs w:val="21"/>
        </w:rPr>
        <w:t>（３）上記の営業日、営業時間のほか、</w:t>
      </w:r>
      <w:r w:rsidRPr="002C5E2C">
        <w:rPr>
          <w:rFonts w:ascii="ＭＳ ゴシック" w:eastAsia="ＭＳ ゴシック" w:hAnsi="ＭＳ ゴシック" w:cs="ＭＳ Ｐゴシック" w:hint="eastAsia"/>
          <w:color w:val="000000"/>
          <w:kern w:val="0"/>
          <w:szCs w:val="21"/>
        </w:rPr>
        <w:t>電話等により</w:t>
      </w:r>
      <w:r w:rsidRPr="002C5E2C">
        <w:rPr>
          <w:rFonts w:ascii="ＭＳ ゴシック" w:eastAsia="ＭＳ ゴシック" w:hAnsi="ＭＳ ゴシック" w:cs="ＭＳ Ｐゴシック"/>
          <w:color w:val="000000"/>
          <w:spacing w:val="16"/>
          <w:kern w:val="0"/>
          <w:szCs w:val="21"/>
        </w:rPr>
        <w:t>24</w:t>
      </w:r>
      <w:r w:rsidRPr="002C5E2C">
        <w:rPr>
          <w:rFonts w:ascii="ＭＳ ゴシック" w:eastAsia="ＭＳ ゴシック" w:hAnsi="ＭＳ ゴシック" w:cs="ＭＳ Ｐゴシック" w:hint="eastAsia"/>
          <w:color w:val="000000"/>
          <w:kern w:val="0"/>
          <w:szCs w:val="21"/>
        </w:rPr>
        <w:t>時間常時連絡が可能な体制とする。</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の内容）</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第６</w:t>
      </w:r>
      <w:r w:rsidRPr="002C5E2C">
        <w:rPr>
          <w:rFonts w:ascii="ＭＳ ゴシック" w:eastAsia="ＭＳ ゴシック" w:hAnsi="ＭＳ ゴシック" w:cs="ＭＳ ゴシック" w:hint="eastAsia"/>
          <w:color w:val="000000"/>
          <w:kern w:val="0"/>
          <w:szCs w:val="21"/>
        </w:rPr>
        <w:t>条　事業所で行う</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の内容は、次のとおりとする。</w:t>
      </w:r>
    </w:p>
    <w:p w:rsidR="00D87CF6" w:rsidRPr="002C5E2C" w:rsidRDefault="00D87CF6" w:rsidP="00D87CF6">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w:t>
      </w:r>
      <w:r w:rsidRPr="00511BD9">
        <w:rPr>
          <w:rFonts w:ascii="ＭＳ ゴシック" w:eastAsia="ＭＳ ゴシック" w:hAnsi="ＭＳ ゴシック" w:cs="ＭＳ Ｐゴシック" w:hint="eastAsia"/>
          <w:color w:val="000000"/>
          <w:kern w:val="0"/>
          <w:szCs w:val="21"/>
        </w:rPr>
        <w:t>定期的な巡回訪問又は随時通報を受けて行う訪問等の方法による利用者に係る状況の把握</w:t>
      </w:r>
    </w:p>
    <w:p w:rsidR="00D87CF6" w:rsidRDefault="00D87CF6" w:rsidP="00D87CF6">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00"/>
          <w:kern w:val="0"/>
          <w:szCs w:val="21"/>
        </w:rPr>
        <w:t>（２）</w:t>
      </w:r>
      <w:r w:rsidRPr="00953B07">
        <w:rPr>
          <w:rFonts w:ascii="ＭＳ ゴシック" w:eastAsia="ＭＳ ゴシック" w:hAnsi="ＭＳ ゴシック" w:cs="ＭＳ Ｐゴシック" w:hint="eastAsia"/>
          <w:color w:val="000000"/>
          <w:kern w:val="0"/>
          <w:szCs w:val="21"/>
        </w:rPr>
        <w:t>必要な情報の提供及び助言並びに相談、指定障害福祉サービス事業者等、指定特定相談支援事業者、医療機関等との連絡調整</w:t>
      </w:r>
    </w:p>
    <w:p w:rsidR="00D87CF6" w:rsidRDefault="00D87CF6" w:rsidP="00D87CF6">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（３</w:t>
      </w:r>
      <w:r w:rsidRPr="002C5E2C">
        <w:rPr>
          <w:rFonts w:ascii="ＭＳ ゴシック" w:eastAsia="ＭＳ ゴシック" w:hAnsi="ＭＳ ゴシック" w:cs="ＭＳ Ｐゴシック" w:hint="eastAsia"/>
          <w:color w:val="000000"/>
          <w:kern w:val="0"/>
          <w:szCs w:val="21"/>
        </w:rPr>
        <w:t>）</w:t>
      </w:r>
      <w:r w:rsidRPr="00953B07">
        <w:rPr>
          <w:rFonts w:ascii="ＭＳ ゴシック" w:eastAsia="ＭＳ ゴシック" w:hAnsi="ＭＳ ゴシック" w:cs="ＭＳ Ｐゴシック" w:hint="eastAsia"/>
          <w:color w:val="000000"/>
          <w:kern w:val="0"/>
          <w:szCs w:val="21"/>
        </w:rPr>
        <w:t>利用者の心身の状況及び障がいの特性に応じた、適切な方法による利用者との常時の連絡体制の確保</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（４</w:t>
      </w:r>
      <w:r w:rsidRPr="002C5E2C">
        <w:rPr>
          <w:rFonts w:ascii="ＭＳ ゴシック" w:eastAsia="ＭＳ ゴシック" w:hAnsi="ＭＳ ゴシック" w:cs="ＭＳ Ｐゴシック" w:hint="eastAsia"/>
          <w:color w:val="000000"/>
          <w:kern w:val="0"/>
          <w:szCs w:val="21"/>
        </w:rPr>
        <w:t>）</w:t>
      </w:r>
      <w:r w:rsidRPr="00953B07">
        <w:rPr>
          <w:rFonts w:ascii="ＭＳ ゴシック" w:eastAsia="ＭＳ ゴシック" w:hAnsi="ＭＳ ゴシック" w:cs="ＭＳ Ｐゴシック" w:hint="eastAsia"/>
          <w:color w:val="000000"/>
          <w:kern w:val="0"/>
          <w:szCs w:val="21"/>
        </w:rPr>
        <w:t>その他の障害者が居宅における自立した日常生活を営むために必要な援助</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（利用者から受領する費用の額等）</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第７</w:t>
      </w:r>
      <w:r w:rsidRPr="002C5E2C">
        <w:rPr>
          <w:rFonts w:ascii="ＭＳ ゴシック" w:eastAsia="ＭＳ ゴシック" w:hAnsi="ＭＳ ゴシック" w:cs="ＭＳ ゴシック" w:hint="eastAsia"/>
          <w:color w:val="000000"/>
          <w:kern w:val="0"/>
          <w:szCs w:val="21"/>
        </w:rPr>
        <w:t xml:space="preserve">条　</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を利用した場合の利用者負担額は、厚生労働大臣が定める基準によ</w:t>
      </w:r>
      <w:r w:rsidRPr="002C5E2C">
        <w:rPr>
          <w:rFonts w:ascii="ＭＳ ゴシック" w:eastAsia="ＭＳ ゴシック" w:hAnsi="ＭＳ ゴシック" w:cs="ＭＳ ゴシック" w:hint="eastAsia"/>
          <w:color w:val="000000"/>
          <w:kern w:val="0"/>
          <w:szCs w:val="21"/>
        </w:rPr>
        <w:lastRenderedPageBreak/>
        <w:t>り算定した額の１割とする。ただし、利用者負担額の月額については、法第２９条第３項第２号の定めによるものとする。</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 xml:space="preserve">２　</w:t>
      </w:r>
      <w:r w:rsidRPr="002C5E2C">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2C5E2C">
        <w:rPr>
          <w:rFonts w:ascii="ＭＳ ゴシック" w:eastAsia="ＭＳ ゴシック" w:hAnsi="ＭＳ ゴシック" w:cs="ＭＳ ゴシック" w:hint="eastAsia"/>
          <w:color w:val="000000"/>
          <w:kern w:val="0"/>
          <w:szCs w:val="21"/>
        </w:rPr>
        <w:t>。</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３</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第１項から第３項までの費用の支払いを受けた場合は、当該費用に係る領収証を、当該費用を支払った利用者に対し交付するものとする。</w:t>
      </w:r>
    </w:p>
    <w:p w:rsidR="00D87CF6" w:rsidRPr="002C5E2C" w:rsidRDefault="00D87CF6" w:rsidP="00D87CF6">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（通常の事業の実施地域）</w:t>
      </w: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第８</w:t>
      </w:r>
      <w:r w:rsidRPr="002C5E2C">
        <w:rPr>
          <w:rFonts w:ascii="ＭＳ ゴシック" w:eastAsia="ＭＳ ゴシック" w:hAnsi="ＭＳ ゴシック" w:cs="ＭＳ ゴシック" w:hint="eastAsia"/>
          <w:color w:val="000000"/>
          <w:kern w:val="0"/>
          <w:szCs w:val="21"/>
        </w:rPr>
        <w:t>条　通常の事業の実施地域は、</w:t>
      </w:r>
      <w:r w:rsidRPr="008534E8">
        <w:rPr>
          <w:rFonts w:ascii="ＭＳ ゴシック" w:eastAsia="ＭＳ ゴシック" w:hAnsi="ＭＳ ゴシック" w:cs="ＭＳ ゴシック" w:hint="eastAsia"/>
          <w:kern w:val="0"/>
          <w:szCs w:val="21"/>
          <w:u w:color="FF0000"/>
        </w:rPr>
        <w:t>○○</w:t>
      </w:r>
      <w:r w:rsidRPr="002C5E2C">
        <w:rPr>
          <w:rFonts w:ascii="ＭＳ ゴシック" w:eastAsia="ＭＳ ゴシック" w:hAnsi="ＭＳ ゴシック" w:cs="ＭＳ ゴシック" w:hint="eastAsia"/>
          <w:color w:val="000000"/>
          <w:kern w:val="0"/>
          <w:szCs w:val="21"/>
        </w:rPr>
        <w:t>とする。</w:t>
      </w: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8534E8">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（緊急時等における対応方法）</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第９</w:t>
      </w:r>
      <w:r w:rsidRPr="002C5E2C">
        <w:rPr>
          <w:rFonts w:ascii="ＭＳ ゴシック" w:eastAsia="ＭＳ ゴシック" w:hAnsi="ＭＳ ゴシック" w:cs="ＭＳ ゴシック" w:hint="eastAsia"/>
          <w:color w:val="000000"/>
          <w:kern w:val="0"/>
          <w:szCs w:val="21"/>
        </w:rPr>
        <w:t>条　現に</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の提供を行っているときに利用者に病状の急変が生じた場合その他必要な場合は、速やかに主治医への連絡を行う等の必要な措置を講ずるとともに、管理者に報告するものとする。</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（非常災害対策）</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第１０</w:t>
      </w:r>
      <w:r w:rsidRPr="002C5E2C">
        <w:rPr>
          <w:rFonts w:ascii="ＭＳ ゴシック" w:eastAsia="ＭＳ ゴシック" w:hAnsi="ＭＳ ゴシック" w:cs="ＭＳ ゴシック" w:hint="eastAsia"/>
          <w:color w:val="000000"/>
          <w:kern w:val="0"/>
          <w:szCs w:val="21"/>
        </w:rPr>
        <w:t>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（事業の主たる対象とする障害の種類）</w:t>
      </w:r>
    </w:p>
    <w:p w:rsidR="00D87CF6" w:rsidRPr="008534E8"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第１１</w:t>
      </w:r>
      <w:r w:rsidRPr="002C5E2C">
        <w:rPr>
          <w:rFonts w:ascii="ＭＳ ゴシック" w:eastAsia="ＭＳ ゴシック" w:hAnsi="ＭＳ ゴシック" w:cs="ＭＳ ゴシック" w:hint="eastAsia"/>
          <w:color w:val="000000"/>
          <w:kern w:val="0"/>
          <w:szCs w:val="21"/>
        </w:rPr>
        <w:t>条　事業所において、</w:t>
      </w:r>
      <w:r w:rsidRPr="002C5E2C">
        <w:rPr>
          <w:rFonts w:ascii="ＭＳ ゴシック" w:eastAsia="ＭＳ ゴシック" w:hAnsi="ＭＳ ゴシック" w:hint="eastAsia"/>
          <w:kern w:val="0"/>
        </w:rPr>
        <w:t>障害者の障害特性をふまえたサービスの専門性を確保するため、主たる利用者を</w:t>
      </w:r>
      <w:r w:rsidRPr="002C5E2C">
        <w:rPr>
          <w:rFonts w:ascii="ＭＳ ゴシック" w:eastAsia="ＭＳ ゴシック" w:hAnsi="ＭＳ ゴシック" w:cs="ＭＳ ゴシック" w:hint="eastAsia"/>
          <w:color w:val="000000"/>
          <w:kern w:val="0"/>
          <w:szCs w:val="21"/>
        </w:rPr>
        <w:t>次のとおりとする。</w:t>
      </w:r>
    </w:p>
    <w:p w:rsidR="00D87CF6" w:rsidRPr="008534E8"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（１）身体障害者</w:t>
      </w:r>
    </w:p>
    <w:p w:rsidR="00D87CF6" w:rsidRPr="008534E8"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（２）知的障害者</w:t>
      </w:r>
    </w:p>
    <w:p w:rsidR="00D87CF6" w:rsidRPr="008534E8"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ゴシック" w:hint="eastAsia"/>
          <w:kern w:val="0"/>
          <w:szCs w:val="21"/>
        </w:rPr>
        <w:t>（３）精神障害者</w:t>
      </w:r>
    </w:p>
    <w:p w:rsidR="00D87CF6" w:rsidRPr="002C5E2C" w:rsidRDefault="00D87CF6" w:rsidP="00D87CF6">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color w:val="FF0000"/>
          <w:kern w:val="0"/>
          <w:szCs w:val="21"/>
          <w:u w:val="single"/>
        </w:rPr>
      </w:pPr>
      <w:r w:rsidRPr="008534E8">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8534E8">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（人権の擁護及び虐待の防止のための措置に関する事項）</w:t>
      </w:r>
    </w:p>
    <w:p w:rsidR="00CB1667" w:rsidRPr="0097686A" w:rsidRDefault="00CB1667" w:rsidP="00CB166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lastRenderedPageBreak/>
        <w:t>（人権の擁護及び虐待の防止のための措置に関する事項）</w:t>
      </w:r>
    </w:p>
    <w:p w:rsidR="00CB1667" w:rsidRPr="0097686A" w:rsidRDefault="00CB1667" w:rsidP="00CB166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第１２</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CB1667" w:rsidRPr="0097686A" w:rsidRDefault="00CB1667" w:rsidP="00CB166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CB1667" w:rsidRPr="008534E8" w:rsidRDefault="00CB1667" w:rsidP="00CB166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（２）成年後見制度の利用支援</w:t>
      </w:r>
    </w:p>
    <w:p w:rsidR="00CB1667" w:rsidRPr="008534E8" w:rsidRDefault="00CB1667" w:rsidP="00CB166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（３）苦情解決体制の整備</w:t>
      </w:r>
    </w:p>
    <w:p w:rsidR="00CB1667" w:rsidRPr="008534E8" w:rsidRDefault="00CB1667" w:rsidP="00CB166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CB1667" w:rsidRPr="008534E8" w:rsidRDefault="00CB1667" w:rsidP="00CB1667">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（５）事業所における虐待防止のための対策を検討する委員会（テレビ電話装置等の活用可）を定期的に開催するとともに、その結果について従業者へ周知徹底を図る</w:t>
      </w:r>
    </w:p>
    <w:p w:rsidR="00CB1667" w:rsidRPr="008534E8" w:rsidRDefault="00CB1667" w:rsidP="00CB166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（６）前５号に掲げる措置を適切に実施するための担当者を置く。</w:t>
      </w:r>
    </w:p>
    <w:p w:rsidR="00CB1667" w:rsidRPr="008534E8" w:rsidRDefault="00CB1667" w:rsidP="00CB166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B1667" w:rsidRPr="008534E8" w:rsidRDefault="00CB1667" w:rsidP="00CB1667">
      <w:pPr>
        <w:ind w:left="210" w:hangingChars="100" w:hanging="210"/>
        <w:rPr>
          <w:rFonts w:ascii="ＭＳ ゴシック" w:eastAsia="ＭＳ ゴシック" w:hAnsi="ＭＳ ゴシック"/>
          <w:szCs w:val="21"/>
        </w:rPr>
      </w:pPr>
      <w:r w:rsidRPr="008534E8">
        <w:rPr>
          <w:rFonts w:ascii="ＭＳ ゴシック" w:eastAsia="ＭＳ ゴシック" w:hAnsi="ＭＳ ゴシック" w:hint="eastAsia"/>
          <w:szCs w:val="21"/>
        </w:rPr>
        <w:t>（感染症及び食中毒の発生・まん延防止のための対策）</w:t>
      </w:r>
    </w:p>
    <w:p w:rsidR="00CB1667" w:rsidRPr="008534E8" w:rsidRDefault="00CB1667" w:rsidP="00CB1667">
      <w:pPr>
        <w:ind w:left="210" w:hangingChars="100" w:hanging="210"/>
        <w:rPr>
          <w:rFonts w:ascii="ＭＳ ゴシック" w:eastAsia="ＭＳ ゴシック" w:hAnsi="ＭＳ ゴシック"/>
          <w:szCs w:val="21"/>
        </w:rPr>
      </w:pPr>
      <w:r w:rsidRPr="008534E8">
        <w:rPr>
          <w:rFonts w:ascii="ＭＳ ゴシック" w:eastAsia="ＭＳ ゴシック" w:hAnsi="ＭＳ ゴシック" w:hint="eastAsia"/>
          <w:szCs w:val="21"/>
        </w:rPr>
        <w:t>第１３条　事業所は、感染症又は食中毒が発生し、又はまん延しないよう、次の各号に掲げる措置を講じる。</w:t>
      </w:r>
    </w:p>
    <w:p w:rsidR="00CB1667" w:rsidRPr="008534E8" w:rsidRDefault="00CB1667" w:rsidP="00CB1667">
      <w:pPr>
        <w:numPr>
          <w:ilvl w:val="0"/>
          <w:numId w:val="1"/>
        </w:numPr>
        <w:rPr>
          <w:rFonts w:ascii="ＭＳ ゴシック" w:eastAsia="ＭＳ ゴシック" w:hAnsi="ＭＳ ゴシック"/>
          <w:szCs w:val="21"/>
        </w:rPr>
      </w:pPr>
      <w:r w:rsidRPr="008534E8">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CB1667" w:rsidRPr="008534E8" w:rsidRDefault="00CB1667" w:rsidP="00CB1667">
      <w:pPr>
        <w:numPr>
          <w:ilvl w:val="0"/>
          <w:numId w:val="1"/>
        </w:numPr>
        <w:rPr>
          <w:rFonts w:ascii="ＭＳ ゴシック" w:eastAsia="ＭＳ ゴシック" w:hAnsi="ＭＳ ゴシック"/>
          <w:szCs w:val="21"/>
        </w:rPr>
      </w:pPr>
      <w:r w:rsidRPr="008534E8">
        <w:rPr>
          <w:rFonts w:ascii="ＭＳ ゴシック" w:eastAsia="ＭＳ ゴシック" w:hAnsi="ＭＳ ゴシック" w:hint="eastAsia"/>
          <w:szCs w:val="21"/>
        </w:rPr>
        <w:t>事業所において、感染症及び食中毒の予防及びまん延防止のための指針を整備する。</w:t>
      </w:r>
    </w:p>
    <w:p w:rsidR="00CB1667" w:rsidRPr="008534E8" w:rsidRDefault="00CB1667" w:rsidP="00CB1667">
      <w:pPr>
        <w:numPr>
          <w:ilvl w:val="0"/>
          <w:numId w:val="1"/>
        </w:numPr>
        <w:rPr>
          <w:szCs w:val="21"/>
        </w:rPr>
      </w:pPr>
      <w:r w:rsidRPr="008534E8">
        <w:rPr>
          <w:rFonts w:ascii="ＭＳ ゴシック" w:eastAsia="ＭＳ ゴシック" w:hAnsi="ＭＳ ゴシック" w:hint="eastAsia"/>
          <w:szCs w:val="21"/>
        </w:rPr>
        <w:t>従業者に対し、感染症及び食中</w:t>
      </w:r>
      <w:r w:rsidRPr="008534E8">
        <w:rPr>
          <w:rFonts w:hint="eastAsia"/>
          <w:szCs w:val="21"/>
        </w:rPr>
        <w:t>毒の予防及びまん延防止のための研修並びに訓練を定期的に実施する。</w:t>
      </w:r>
    </w:p>
    <w:p w:rsidR="00CB1667" w:rsidRDefault="00CB1667" w:rsidP="00CB1667">
      <w:pPr>
        <w:rPr>
          <w:szCs w:val="21"/>
        </w:rPr>
      </w:pPr>
    </w:p>
    <w:p w:rsidR="00CB1667" w:rsidRPr="00BC54B7" w:rsidRDefault="00CB1667" w:rsidP="00CB1667">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CB1667" w:rsidRPr="00BC54B7" w:rsidRDefault="00CB1667" w:rsidP="00CB1667">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第１４</w:t>
      </w:r>
      <w:r w:rsidRPr="00BC54B7">
        <w:rPr>
          <w:rFonts w:ascii="ＭＳ ゴシック" w:eastAsia="ＭＳ ゴシック" w:hAnsi="ＭＳ ゴシック" w:hint="eastAsia"/>
          <w:color w:val="FF0000"/>
          <w:szCs w:val="21"/>
          <w:u w:val="single"/>
        </w:rPr>
        <w:t>条　事業所</w:t>
      </w:r>
      <w:r w:rsidR="005D0FC1">
        <w:rPr>
          <w:rFonts w:ascii="ＭＳ ゴシック" w:eastAsia="ＭＳ ゴシック" w:hAnsi="ＭＳ ゴシック" w:hint="eastAsia"/>
          <w:color w:val="FF0000"/>
          <w:szCs w:val="21"/>
          <w:u w:val="single"/>
        </w:rPr>
        <w:t>は、感染症や非常災害の発生時において、利用者に対する指定自立生活援助</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CB1667" w:rsidRPr="00BC54B7" w:rsidRDefault="00CB1667" w:rsidP="00CB166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D87CF6" w:rsidRPr="00CB1667" w:rsidRDefault="00CB1667" w:rsidP="00CB166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D87CF6" w:rsidRPr="00CB1667"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87CF6" w:rsidRPr="002C5E2C" w:rsidRDefault="00D87CF6" w:rsidP="00D87CF6">
      <w:pPr>
        <w:kinsoku w:val="0"/>
        <w:wordWrap w:val="0"/>
        <w:overflowPunct w:val="0"/>
        <w:autoSpaceDE w:val="0"/>
        <w:autoSpaceDN w:val="0"/>
        <w:spacing w:line="354" w:lineRule="atLeast"/>
        <w:jc w:val="left"/>
        <w:rPr>
          <w:rFonts w:ascii="ＭＳ ゴシック" w:eastAsia="ＭＳ ゴシック" w:hAnsi="ＭＳ ゴシック"/>
          <w:spacing w:val="16"/>
        </w:rPr>
      </w:pPr>
      <w:r w:rsidRPr="002C5E2C">
        <w:rPr>
          <w:rFonts w:ascii="ＭＳ ゴシック" w:eastAsia="ＭＳ ゴシック" w:hAnsi="ＭＳ ゴシック" w:cs="ＭＳ ゴシック" w:hint="eastAsia"/>
        </w:rPr>
        <w:t>（掲示）</w:t>
      </w:r>
    </w:p>
    <w:p w:rsidR="00D87CF6" w:rsidRPr="002C5E2C" w:rsidRDefault="00CB1667" w:rsidP="00D87CF6">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第１５</w:t>
      </w:r>
      <w:r w:rsidR="00D87CF6" w:rsidRPr="002C5E2C">
        <w:rPr>
          <w:rFonts w:ascii="ＭＳ ゴシック" w:eastAsia="ＭＳ ゴシック" w:hAnsi="ＭＳ ゴシック" w:cs="ＭＳ ゴシック" w:hint="eastAsia"/>
        </w:rPr>
        <w:t>条</w:t>
      </w:r>
      <w:r w:rsidR="00D87CF6" w:rsidRPr="002C5E2C">
        <w:rPr>
          <w:rFonts w:ascii="ＭＳ ゴシック" w:eastAsia="ＭＳ ゴシック" w:hAnsi="ＭＳ ゴシック" w:cs="ＭＳ ゴシック"/>
          <w:spacing w:val="16"/>
        </w:rPr>
        <w:t xml:space="preserve">  </w:t>
      </w:r>
      <w:r w:rsidR="00D87CF6" w:rsidRPr="002C5E2C">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（苦情解決対応）</w:t>
      </w:r>
    </w:p>
    <w:p w:rsidR="00D87CF6" w:rsidRPr="002C5E2C" w:rsidRDefault="00CB1667"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lastRenderedPageBreak/>
        <w:t>第１６</w:t>
      </w:r>
      <w:r w:rsidR="00D87CF6">
        <w:rPr>
          <w:rFonts w:ascii="ＭＳ ゴシック" w:eastAsia="ＭＳ ゴシック" w:hAnsi="ＭＳ ゴシック" w:cs="ＭＳ ゴシック" w:hint="eastAsia"/>
          <w:color w:val="000000"/>
          <w:kern w:val="0"/>
          <w:szCs w:val="21"/>
        </w:rPr>
        <w:t>条　提供した自立生活援助</w:t>
      </w:r>
      <w:r w:rsidR="00D87CF6" w:rsidRPr="002C5E2C">
        <w:rPr>
          <w:rFonts w:ascii="ＭＳ ゴシック" w:eastAsia="ＭＳ ゴシック" w:hAnsi="ＭＳ ゴシック" w:cs="ＭＳ ゴシック" w:hint="eastAsia"/>
          <w:color w:val="000000"/>
          <w:kern w:val="0"/>
          <w:szCs w:val="21"/>
        </w:rPr>
        <w:t>に関する利用者又はその家族からの苦情に迅速かつ適切に対応するために、苦情を受け付けるための窓口を設置するものとする。</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３　提</w:t>
      </w:r>
      <w:r>
        <w:rPr>
          <w:rFonts w:ascii="ＭＳ ゴシック" w:eastAsia="ＭＳ ゴシック" w:hAnsi="ＭＳ ゴシック" w:cs="ＭＳ Ｐゴシック" w:hint="eastAsia"/>
          <w:kern w:val="0"/>
          <w:szCs w:val="21"/>
        </w:rPr>
        <w:t>供した就労定着支援に関し、法の規定により都道府県又は市町村その他関係機関及びそれぞれの長（以下「都道府県等」という。）が行</w:t>
      </w:r>
      <w:r w:rsidRPr="002C5E2C">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う報告若しくは文書その他の物件の提出若しくは提示の命令、又は当該職員からの質問若しくは事業所の設備若しくは帳簿書類その他の物件の検査に応じ、及び障害者またはその家族からの</w:t>
      </w:r>
      <w:r>
        <w:rPr>
          <w:rFonts w:ascii="ＭＳ ゴシック" w:eastAsia="ＭＳ ゴシック" w:hAnsi="ＭＳ ゴシック" w:cs="ＭＳ Ｐゴシック" w:hint="eastAsia"/>
          <w:kern w:val="0"/>
          <w:szCs w:val="21"/>
        </w:rPr>
        <w:t>苦情に関して都道府県等が行</w:t>
      </w:r>
      <w:r w:rsidRPr="002C5E2C">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４</w:t>
      </w:r>
      <w:r w:rsidRPr="002C5E2C">
        <w:rPr>
          <w:rFonts w:ascii="ＭＳ ゴシック" w:eastAsia="ＭＳ ゴシック" w:hAnsi="ＭＳ ゴシック" w:cs="ＭＳ Ｐゴシック" w:hint="eastAsia"/>
          <w:w w:val="151"/>
          <w:kern w:val="0"/>
          <w:szCs w:val="21"/>
        </w:rPr>
        <w:t xml:space="preserve">　</w:t>
      </w:r>
      <w:r w:rsidRPr="002C5E2C">
        <w:rPr>
          <w:rFonts w:ascii="ＭＳ ゴシック" w:eastAsia="ＭＳ ゴシック" w:hAnsi="ＭＳ ゴシック" w:cs="ＭＳ Ｐゴシック" w:hint="eastAsia"/>
          <w:kern w:val="0"/>
          <w:szCs w:val="21"/>
        </w:rPr>
        <w:t>社会福祉法（昭和</w:t>
      </w:r>
      <w:r w:rsidRPr="002C5E2C">
        <w:rPr>
          <w:rFonts w:ascii="ＭＳ ゴシック" w:eastAsia="ＭＳ ゴシック" w:hAnsi="ＭＳ ゴシック" w:cs="ＭＳ Ｐゴシック"/>
          <w:spacing w:val="16"/>
          <w:kern w:val="0"/>
          <w:szCs w:val="21"/>
        </w:rPr>
        <w:t>26</w:t>
      </w:r>
      <w:r w:rsidRPr="002C5E2C">
        <w:rPr>
          <w:rFonts w:ascii="ＭＳ ゴシック" w:eastAsia="ＭＳ ゴシック" w:hAnsi="ＭＳ ゴシック" w:cs="ＭＳ Ｐゴシック" w:hint="eastAsia"/>
          <w:kern w:val="0"/>
          <w:szCs w:val="21"/>
        </w:rPr>
        <w:t>年法律第</w:t>
      </w:r>
      <w:r w:rsidRPr="002C5E2C">
        <w:rPr>
          <w:rFonts w:ascii="ＭＳ ゴシック" w:eastAsia="ＭＳ ゴシック" w:hAnsi="ＭＳ ゴシック" w:cs="ＭＳ Ｐゴシック"/>
          <w:spacing w:val="16"/>
          <w:kern w:val="0"/>
          <w:szCs w:val="21"/>
        </w:rPr>
        <w:t>45</w:t>
      </w:r>
      <w:r w:rsidRPr="002C5E2C">
        <w:rPr>
          <w:rFonts w:ascii="ＭＳ ゴシック" w:eastAsia="ＭＳ ゴシック" w:hAnsi="ＭＳ ゴシック" w:cs="ＭＳ Ｐゴシック" w:hint="eastAsia"/>
          <w:kern w:val="0"/>
          <w:szCs w:val="21"/>
        </w:rPr>
        <w:t>号）第</w:t>
      </w:r>
      <w:r w:rsidRPr="002C5E2C">
        <w:rPr>
          <w:rFonts w:ascii="ＭＳ ゴシック" w:eastAsia="ＭＳ ゴシック" w:hAnsi="ＭＳ ゴシック" w:cs="ＭＳ Ｐゴシック"/>
          <w:spacing w:val="16"/>
          <w:kern w:val="0"/>
          <w:szCs w:val="21"/>
        </w:rPr>
        <w:t>83</w:t>
      </w:r>
      <w:r w:rsidRPr="002C5E2C">
        <w:rPr>
          <w:rFonts w:ascii="ＭＳ ゴシック" w:eastAsia="ＭＳ ゴシック" w:hAnsi="ＭＳ ゴシック" w:cs="ＭＳ Ｐゴシック" w:hint="eastAsia"/>
          <w:kern w:val="0"/>
          <w:szCs w:val="21"/>
        </w:rPr>
        <w:t>条に規定する運営適正化委員会が同法第</w:t>
      </w:r>
      <w:r w:rsidRPr="002C5E2C">
        <w:rPr>
          <w:rFonts w:ascii="ＭＳ ゴシック" w:eastAsia="ＭＳ ゴシック" w:hAnsi="ＭＳ ゴシック" w:cs="ＭＳ Ｐゴシック"/>
          <w:spacing w:val="16"/>
          <w:kern w:val="0"/>
          <w:szCs w:val="21"/>
        </w:rPr>
        <w:t>85</w:t>
      </w:r>
      <w:r w:rsidRPr="002C5E2C">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D87CF6"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E81129" w:rsidRPr="003E6963" w:rsidRDefault="00E81129" w:rsidP="00E8112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（事故発生時の対応）</w:t>
      </w:r>
    </w:p>
    <w:p w:rsidR="00E81129" w:rsidRPr="003E6963" w:rsidRDefault="00E81129" w:rsidP="00E81129">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spacing w:val="16"/>
        </w:rPr>
      </w:pPr>
      <w:r>
        <w:rPr>
          <w:rFonts w:ascii="ＭＳ ゴシック" w:eastAsia="ＭＳ ゴシック" w:hAnsi="ＭＳ ゴシック" w:cs="ＭＳ ゴシック" w:hint="eastAsia"/>
          <w:color w:val="000000"/>
        </w:rPr>
        <w:t>第１７</w:t>
      </w:r>
      <w:r w:rsidRPr="003E6963">
        <w:rPr>
          <w:rFonts w:ascii="ＭＳ ゴシック" w:eastAsia="ＭＳ ゴシック" w:hAnsi="ＭＳ ゴシック" w:cs="ＭＳ ゴシック" w:hint="eastAsia"/>
          <w:color w:val="000000"/>
        </w:rPr>
        <w:t>条</w:t>
      </w:r>
      <w:r w:rsidRPr="003E6963">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事業所は、</w:t>
      </w:r>
      <w:r>
        <w:rPr>
          <w:rFonts w:ascii="ＭＳ ゴシック" w:eastAsia="ＭＳ ゴシック" w:hAnsi="ＭＳ ゴシック" w:cs="ＭＳ ゴシック" w:hint="eastAsia"/>
          <w:color w:val="000000"/>
        </w:rPr>
        <w:t>自立生活援助</w:t>
      </w:r>
      <w:r w:rsidRPr="003E6963">
        <w:rPr>
          <w:rFonts w:ascii="ＭＳ ゴシック" w:eastAsia="ＭＳ ゴシック" w:hAnsi="ＭＳ ゴシック" w:cs="ＭＳ ゴシック" w:hint="eastAsia"/>
          <w:color w:val="000000"/>
        </w:rPr>
        <w:t>の提供により事故が発生した場合は、久留米市長及び市町村、当該利用者の家族等に連絡を行うとともに、必要な措置を講じるものとする。</w:t>
      </w:r>
    </w:p>
    <w:p w:rsidR="00E81129" w:rsidRPr="003E6963" w:rsidRDefault="00E81129" w:rsidP="00E81129">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２</w:t>
      </w: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ゴシック" w:hint="eastAsia"/>
          <w:color w:val="000000"/>
        </w:rPr>
        <w:t>事業者は、前項の事故の状況及び事故に際して採った処置について記録するものとする。</w:t>
      </w:r>
    </w:p>
    <w:p w:rsidR="00E81129" w:rsidRDefault="00E81129" w:rsidP="00E8112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rPr>
        <w:t>３</w:t>
      </w:r>
      <w:r w:rsidRPr="003E6963">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事業者は、利用者に対する</w:t>
      </w:r>
      <w:r>
        <w:rPr>
          <w:rFonts w:ascii="ＭＳ ゴシック" w:eastAsia="ＭＳ ゴシック" w:hAnsi="ＭＳ ゴシック" w:cs="ＭＳ ゴシック" w:hint="eastAsia"/>
          <w:color w:val="000000"/>
        </w:rPr>
        <w:t>自立生活援助</w:t>
      </w:r>
      <w:r w:rsidRPr="003E6963">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E81129" w:rsidRDefault="00E81129"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tbl>
      <w:tblPr>
        <w:tblStyle w:val="a7"/>
        <w:tblW w:w="0" w:type="auto"/>
        <w:tblLook w:val="04A0" w:firstRow="1" w:lastRow="0" w:firstColumn="1" w:lastColumn="0" w:noHBand="0" w:noVBand="1"/>
      </w:tblPr>
      <w:tblGrid>
        <w:gridCol w:w="8494"/>
      </w:tblGrid>
      <w:tr w:rsidR="006C6141" w:rsidTr="006C6141">
        <w:tc>
          <w:tcPr>
            <w:tcW w:w="8494" w:type="dxa"/>
          </w:tcPr>
          <w:p w:rsidR="006C6141" w:rsidRDefault="006C6141" w:rsidP="006C614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DA23B1">
              <w:rPr>
                <w:rFonts w:ascii="ＭＳ ゴシック" w:eastAsia="ＭＳ ゴシック" w:hAnsi="ＭＳ ゴシック" w:cs="ＭＳ ゴシック" w:hint="eastAsia"/>
                <w:color w:val="FF0000"/>
                <w:kern w:val="0"/>
                <w:szCs w:val="21"/>
              </w:rPr>
              <w:t>【地域生活支援拠点である場合のみ】</w:t>
            </w:r>
          </w:p>
          <w:p w:rsidR="006C6141" w:rsidRDefault="006C6141" w:rsidP="006C614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（地域生活支援拠点等の機能）</w:t>
            </w:r>
          </w:p>
          <w:p w:rsidR="006C6141" w:rsidRPr="00475ED2" w:rsidRDefault="006C6141" w:rsidP="006C614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w:t>
            </w:r>
            <w:r w:rsidR="006878CA">
              <w:rPr>
                <w:rFonts w:ascii="ＭＳ ゴシック" w:eastAsia="ＭＳ ゴシック" w:hAnsi="ＭＳ ゴシック" w:cs="ＭＳ ゴシック" w:hint="eastAsia"/>
                <w:color w:val="FF0000"/>
                <w:kern w:val="0"/>
                <w:szCs w:val="21"/>
              </w:rPr>
              <w:t>７</w:t>
            </w:r>
            <w:r w:rsidRPr="00475ED2">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6C6141" w:rsidRDefault="006C6141" w:rsidP="006878CA">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hint="eastAsia"/>
                <w:spacing w:val="16"/>
                <w:kern w:val="0"/>
                <w:szCs w:val="21"/>
              </w:rPr>
            </w:pPr>
            <w:r w:rsidRPr="00475ED2">
              <w:rPr>
                <w:rFonts w:ascii="ＭＳ ゴシック" w:eastAsia="ＭＳ ゴシック" w:hAnsi="ＭＳ ゴシック" w:cs="ＭＳ ゴシック" w:hint="eastAsia"/>
                <w:color w:val="FF0000"/>
                <w:kern w:val="0"/>
                <w:szCs w:val="21"/>
              </w:rPr>
              <w:t>（１）</w:t>
            </w:r>
            <w:r w:rsidRPr="00475ED2">
              <w:rPr>
                <w:rFonts w:ascii="ＭＳ Ｐゴシック" w:eastAsia="ＭＳ Ｐゴシック" w:hAnsi="ＭＳ Ｐゴシック" w:hint="eastAsia"/>
                <w:color w:val="FF0000"/>
                <w:szCs w:val="21"/>
              </w:rPr>
              <w:t>障害者がその障害にかかる状態が急に変化する場合や、介護者の急病等により介護が受けられなくなるといった状況に対し、常時の緊急時対応体制を確保した上で、緊急事態における対応や医療機関への連絡等の必要な対応を行う機能。</w:t>
            </w:r>
          </w:p>
        </w:tc>
      </w:tr>
    </w:tbl>
    <w:p w:rsidR="006C6141" w:rsidRPr="002C5E2C" w:rsidRDefault="006C6141"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hint="eastAsia"/>
          <w:spacing w:val="16"/>
          <w:kern w:val="0"/>
          <w:szCs w:val="21"/>
        </w:rPr>
      </w:pPr>
    </w:p>
    <w:p w:rsidR="00D87CF6" w:rsidRDefault="00D87CF6" w:rsidP="00D87CF6">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D87CF6" w:rsidRDefault="00CB1667" w:rsidP="00D87CF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第１</w:t>
      </w:r>
      <w:r w:rsidR="00E81129">
        <w:rPr>
          <w:rFonts w:ascii="ＭＳ ゴシック" w:eastAsia="ＭＳ ゴシック" w:hAnsi="ＭＳ ゴシック" w:hint="eastAsia"/>
          <w:color w:val="000000"/>
          <w:szCs w:val="20"/>
        </w:rPr>
        <w:t>８</w:t>
      </w:r>
      <w:r w:rsidR="00D87CF6">
        <w:rPr>
          <w:rFonts w:ascii="ＭＳ ゴシック" w:eastAsia="ＭＳ ゴシック" w:hAnsi="ＭＳ ゴシック" w:hint="eastAsia"/>
          <w:color w:val="000000"/>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D87CF6" w:rsidRPr="00953B07"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（その他運営に関する重要事項）</w:t>
      </w:r>
    </w:p>
    <w:p w:rsidR="00D87CF6" w:rsidRPr="002C5E2C" w:rsidRDefault="00CB1667"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第１８</w:t>
      </w:r>
      <w:r w:rsidR="00D87CF6" w:rsidRPr="002C5E2C">
        <w:rPr>
          <w:rFonts w:ascii="ＭＳ ゴシック" w:eastAsia="ＭＳ ゴシック" w:hAnsi="ＭＳ ゴシック" w:cs="ＭＳ Ｐゴシック" w:hint="eastAsia"/>
          <w:color w:val="000000"/>
          <w:kern w:val="0"/>
          <w:szCs w:val="21"/>
        </w:rPr>
        <w:t>条</w:t>
      </w:r>
      <w:r w:rsidR="00D87CF6" w:rsidRPr="002C5E2C">
        <w:rPr>
          <w:rFonts w:ascii="ＭＳ ゴシック" w:eastAsia="ＭＳ ゴシック" w:hAnsi="ＭＳ ゴシック" w:cs="ＭＳ Ｐゴシック" w:hint="eastAsia"/>
          <w:color w:val="000000"/>
          <w:w w:val="151"/>
          <w:kern w:val="0"/>
          <w:szCs w:val="21"/>
        </w:rPr>
        <w:t xml:space="preserve">　</w:t>
      </w:r>
      <w:r w:rsidR="00D87CF6" w:rsidRPr="002C5E2C">
        <w:rPr>
          <w:rFonts w:ascii="ＭＳ ゴシック" w:eastAsia="ＭＳ ゴシック" w:hAnsi="ＭＳ ゴシック" w:cs="ＭＳ Ｐゴシック" w:hint="eastAsia"/>
          <w:color w:val="000000"/>
          <w:kern w:val="0"/>
          <w:szCs w:val="21"/>
        </w:rPr>
        <w:t>事業所は、職員の資質の向上のために研修の機会を次のとおり設けるものとし、また、業務の執行体制についても検証、整備するものとする。</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lastRenderedPageBreak/>
        <w:t>（１）採用時研修</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採用後○カ月以内</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（２）継続研修</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年○回</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３</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D87CF6"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00"/>
          <w:kern w:val="0"/>
          <w:szCs w:val="21"/>
        </w:rPr>
        <w:t>４</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事業所は、他の指定障害福祉サービス事業者等に対して、障害者並びにその家族に関する情報を提供する際は、あらかじめ文書により障害者並びにその家族の同意を得ておかなければならない。</w:t>
      </w:r>
    </w:p>
    <w:p w:rsidR="00CB1667" w:rsidRPr="008534E8" w:rsidRDefault="00CB1667" w:rsidP="00CB166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D87CF6" w:rsidRPr="008534E8" w:rsidRDefault="00CB1667"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６</w:t>
      </w:r>
      <w:r w:rsidR="00D87CF6" w:rsidRPr="008534E8">
        <w:rPr>
          <w:rFonts w:ascii="ＭＳ ゴシック" w:eastAsia="ＭＳ ゴシック" w:hAnsi="ＭＳ ゴシック" w:cs="ＭＳ Ｐゴシック" w:hint="eastAsia"/>
          <w:w w:val="151"/>
          <w:kern w:val="0"/>
          <w:szCs w:val="21"/>
        </w:rPr>
        <w:t xml:space="preserve">　</w:t>
      </w:r>
      <w:r w:rsidR="00D87CF6" w:rsidRPr="008534E8">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D87CF6" w:rsidRPr="008534E8" w:rsidRDefault="00CB1667"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７</w:t>
      </w:r>
      <w:r w:rsidR="00D87CF6" w:rsidRPr="008534E8">
        <w:rPr>
          <w:rFonts w:ascii="ＭＳ ゴシック" w:eastAsia="ＭＳ ゴシック" w:hAnsi="ＭＳ ゴシック" w:cs="ＭＳ Ｐゴシック" w:hint="eastAsia"/>
          <w:w w:val="151"/>
          <w:kern w:val="0"/>
          <w:szCs w:val="21"/>
        </w:rPr>
        <w:t xml:space="preserve">　</w:t>
      </w:r>
      <w:r w:rsidR="00D87CF6" w:rsidRPr="008534E8">
        <w:rPr>
          <w:rFonts w:ascii="ＭＳ ゴシック" w:eastAsia="ＭＳ ゴシック" w:hAnsi="ＭＳ ゴシック" w:cs="ＭＳ Ｐゴシック" w:hint="eastAsia"/>
          <w:kern w:val="0"/>
          <w:szCs w:val="21"/>
        </w:rPr>
        <w:t>事業所は、障害者に対する就労移行支援の提供に関する諸記録を整備し、就労定着支援サービスを提供した日から５年間保存するものとする。</w:t>
      </w:r>
    </w:p>
    <w:p w:rsidR="00D87CF6" w:rsidRPr="008534E8" w:rsidRDefault="00CB1667"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８</w:t>
      </w:r>
      <w:r w:rsidR="00D87CF6" w:rsidRPr="008534E8">
        <w:rPr>
          <w:rFonts w:ascii="ＭＳ ゴシック" w:eastAsia="ＭＳ ゴシック" w:hAnsi="ＭＳ ゴシック" w:cs="ＭＳ Ｐゴシック" w:hint="eastAsia"/>
          <w:w w:val="151"/>
          <w:kern w:val="0"/>
          <w:szCs w:val="21"/>
        </w:rPr>
        <w:t xml:space="preserve">　</w:t>
      </w:r>
      <w:r w:rsidR="00D87CF6" w:rsidRPr="008534E8">
        <w:rPr>
          <w:rFonts w:ascii="ＭＳ ゴシック" w:eastAsia="ＭＳ ゴシック" w:hAnsi="ＭＳ ゴシック" w:cs="ＭＳ Ｐゴシック" w:hint="eastAsia"/>
          <w:kern w:val="0"/>
          <w:szCs w:val="21"/>
        </w:rPr>
        <w:t>この規程に定める事項のほか、運営に関する重要事項は</w:t>
      </w:r>
      <w:r w:rsidR="00D87CF6" w:rsidRPr="008534E8">
        <w:rPr>
          <w:rFonts w:ascii="ＭＳ ゴシック" w:eastAsia="ＭＳ ゴシック" w:hAnsi="ＭＳ ゴシック" w:cs="ＭＳ Ｐゴシック" w:hint="eastAsia"/>
          <w:kern w:val="0"/>
          <w:szCs w:val="21"/>
          <w:u w:color="FF0000"/>
        </w:rPr>
        <w:t>△△△</w:t>
      </w:r>
      <w:r w:rsidR="00D87CF6" w:rsidRPr="008534E8">
        <w:rPr>
          <w:rFonts w:ascii="ＭＳ ゴシック" w:eastAsia="ＭＳ ゴシック" w:hAnsi="ＭＳ ゴシック" w:cs="ＭＳ Ｐゴシック" w:hint="eastAsia"/>
          <w:kern w:val="0"/>
          <w:szCs w:val="21"/>
        </w:rPr>
        <w:t>と事業所の管理者との協議に基づいて定めるものとする。</w:t>
      </w:r>
    </w:p>
    <w:p w:rsidR="00D87CF6" w:rsidRPr="00E81129"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附</w:t>
      </w:r>
      <w:r w:rsidR="00CB1667">
        <w:rPr>
          <w:rFonts w:ascii="ＭＳ ゴシック" w:eastAsia="ＭＳ ゴシック" w:hAnsi="ＭＳ ゴシック" w:cs="ＭＳ Ｐゴシック" w:hint="eastAsia"/>
          <w:color w:val="000000"/>
          <w:kern w:val="0"/>
          <w:szCs w:val="21"/>
        </w:rPr>
        <w:t xml:space="preserve">　　則</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w:t>
      </w:r>
      <w:r w:rsidRPr="002C5E2C">
        <w:rPr>
          <w:rFonts w:ascii="ＭＳ ゴシック" w:eastAsia="ＭＳ ゴシック" w:hAnsi="ＭＳ ゴシック" w:cs="ＭＳ Ｐゴシック" w:hint="eastAsia"/>
          <w:color w:val="000000"/>
          <w:w w:val="151"/>
          <w:kern w:val="0"/>
          <w:szCs w:val="21"/>
        </w:rPr>
        <w:t xml:space="preserve">　</w:t>
      </w:r>
      <w:r w:rsidR="00CB1667">
        <w:rPr>
          <w:rFonts w:ascii="ＭＳ ゴシック" w:eastAsia="ＭＳ ゴシック" w:hAnsi="ＭＳ ゴシック" w:cs="ＭＳ Ｐゴシック" w:hint="eastAsia"/>
          <w:color w:val="000000"/>
          <w:kern w:val="0"/>
          <w:szCs w:val="21"/>
        </w:rPr>
        <w:t>この規程は、令和</w:t>
      </w:r>
      <w:r w:rsidRPr="002C5E2C">
        <w:rPr>
          <w:rFonts w:ascii="ＭＳ ゴシック" w:eastAsia="ＭＳ ゴシック" w:hAnsi="ＭＳ ゴシック" w:cs="ＭＳ Ｐゴシック" w:hint="eastAsia"/>
          <w:color w:val="000000"/>
          <w:kern w:val="0"/>
          <w:szCs w:val="21"/>
        </w:rPr>
        <w:t xml:space="preserve">　　年　　月　　日から施行する。</w:t>
      </w:r>
    </w:p>
    <w:p w:rsidR="00D87CF6" w:rsidRPr="00AF6866"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D87CF6" w:rsidRPr="00AF6866" w:rsidSect="00D87CF6">
      <w:headerReference w:type="first" r:id="rId8"/>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CF6" w:rsidRDefault="00D87CF6">
      <w:r>
        <w:separator/>
      </w:r>
    </w:p>
  </w:endnote>
  <w:endnote w:type="continuationSeparator" w:id="0">
    <w:p w:rsidR="00D87CF6" w:rsidRDefault="00D8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CF6" w:rsidRDefault="00D87CF6">
      <w:r>
        <w:separator/>
      </w:r>
    </w:p>
  </w:footnote>
  <w:footnote w:type="continuationSeparator" w:id="0">
    <w:p w:rsidR="00D87CF6" w:rsidRDefault="00D87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F6" w:rsidRPr="003F2C66" w:rsidRDefault="00D87CF6" w:rsidP="00D87CF6">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0EA651FC"/>
    <w:lvl w:ilvl="0" w:tplc="B6461746">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718"/>
    <w:rsid w:val="000E6718"/>
    <w:rsid w:val="005D0FC1"/>
    <w:rsid w:val="006878CA"/>
    <w:rsid w:val="006C6141"/>
    <w:rsid w:val="008534E8"/>
    <w:rsid w:val="00BB03C8"/>
    <w:rsid w:val="00CB1667"/>
    <w:rsid w:val="00D87CF6"/>
    <w:rsid w:val="00E8112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4B49537"/>
  <w15:chartTrackingRefBased/>
  <w15:docId w15:val="{8037D23F-A93A-4CF9-8791-5DF97DB2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paragraph" w:styleId="a5">
    <w:name w:val="Balloon Text"/>
    <w:basedOn w:val="a"/>
    <w:link w:val="a6"/>
    <w:uiPriority w:val="99"/>
    <w:semiHidden/>
    <w:unhideWhenUsed/>
    <w:rsid w:val="00520934"/>
    <w:rPr>
      <w:rFonts w:ascii="Arial" w:eastAsia="ＭＳ ゴシック" w:hAnsi="Arial"/>
      <w:sz w:val="18"/>
      <w:szCs w:val="18"/>
    </w:rPr>
  </w:style>
  <w:style w:type="character" w:customStyle="1" w:styleId="a6">
    <w:name w:val="吹き出し (文字)"/>
    <w:link w:val="a5"/>
    <w:uiPriority w:val="99"/>
    <w:semiHidden/>
    <w:rsid w:val="00520934"/>
    <w:rPr>
      <w:rFonts w:ascii="Arial" w:eastAsia="ＭＳ ゴシック" w:hAnsi="Arial" w:cs="Times New Roman"/>
      <w:kern w:val="2"/>
      <w:sz w:val="18"/>
      <w:szCs w:val="18"/>
    </w:rPr>
  </w:style>
  <w:style w:type="table" w:styleId="a7">
    <w:name w:val="Table Grid"/>
    <w:basedOn w:val="a1"/>
    <w:uiPriority w:val="59"/>
    <w:rsid w:val="006C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F2831-3749-4273-9826-BE0E8005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4807</Words>
  <Characters>237</Characters>
  <Application>Microsoft Office Word</Application>
  <DocSecurity>0</DocSecurity>
  <Lines>1</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5</cp:revision>
  <cp:lastPrinted>2018-11-19T06:45:00Z</cp:lastPrinted>
  <dcterms:created xsi:type="dcterms:W3CDTF">2021-06-16T00:40:00Z</dcterms:created>
  <dcterms:modified xsi:type="dcterms:W3CDTF">2024-07-03T02:04:00Z</dcterms:modified>
</cp:coreProperties>
</file>