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4D1" w:rsidRPr="00861FD2" w:rsidRDefault="003537EF" w:rsidP="00CB44D1">
      <w:pPr>
        <w:jc w:val="center"/>
        <w:rPr>
          <w:rFonts w:ascii="ＭＳ ゴシック" w:eastAsia="ＭＳ ゴシック" w:hAnsi="ＭＳ ゴシック"/>
          <w:b/>
          <w:szCs w:val="21"/>
        </w:rPr>
      </w:pPr>
      <w:bookmarkStart w:id="0" w:name="_GoBack"/>
      <w:bookmarkEnd w:id="0"/>
      <w:r w:rsidRPr="00861FD2">
        <w:rPr>
          <w:rFonts w:ascii="ＭＳ ゴシック" w:eastAsia="ＭＳ ゴシック" w:hAnsi="ＭＳ ゴシック" w:hint="eastAsia"/>
          <w:b/>
          <w:noProof/>
          <w:szCs w:val="21"/>
        </w:rPr>
        <mc:AlternateContent>
          <mc:Choice Requires="wps">
            <w:drawing>
              <wp:anchor distT="0" distB="0" distL="114300" distR="114300" simplePos="0" relativeHeight="251657728" behindDoc="0" locked="0" layoutInCell="1" allowOverlap="1">
                <wp:simplePos x="0" y="0"/>
                <wp:positionH relativeFrom="column">
                  <wp:posOffset>-3810</wp:posOffset>
                </wp:positionH>
                <wp:positionV relativeFrom="paragraph">
                  <wp:posOffset>0</wp:posOffset>
                </wp:positionV>
                <wp:extent cx="5409565" cy="197485"/>
                <wp:effectExtent l="9525" t="9525" r="10160" b="120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97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B44D1" w:rsidRPr="003E2E41" w:rsidRDefault="003537EF" w:rsidP="00CB44D1">
                            <w:pPr>
                              <w:jc w:val="center"/>
                              <w:rPr>
                                <w:rFonts w:ascii="ＭＳ ゴシック" w:eastAsia="ＭＳ ゴシック" w:hAnsi="ＭＳ ゴシック"/>
                                <w:b/>
                              </w:rPr>
                            </w:pPr>
                            <w:r w:rsidRPr="00AF03F6">
                              <w:rPr>
                                <w:rFonts w:ascii="ＭＳ ゴシック" w:eastAsia="ＭＳ ゴシック" w:hAnsi="ＭＳ ゴシック" w:hint="eastAsia"/>
                                <w:b/>
                              </w:rPr>
                              <w:t>保育所等訪問支援</w:t>
                            </w:r>
                            <w:r>
                              <w:rPr>
                                <w:rFonts w:ascii="ＭＳ ゴシック" w:eastAsia="ＭＳ ゴシック" w:hAnsi="ＭＳ ゴシック" w:hint="eastAsia"/>
                                <w:b/>
                              </w:rPr>
                              <w:t>の運営規程</w:t>
                            </w:r>
                            <w:r w:rsidRPr="003E2E41">
                              <w:rPr>
                                <w:rFonts w:ascii="ＭＳ ゴシック" w:eastAsia="ＭＳ ゴシック" w:hAnsi="ＭＳ ゴシック" w:hint="eastAsia"/>
                                <w:b/>
                              </w:rPr>
                              <w:t xml:space="preserve">　記載例　</w:t>
                            </w:r>
                          </w:p>
                          <w:p w:rsidR="00CB44D1" w:rsidRPr="003E2E41" w:rsidRDefault="004666DD">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pt;margin-top:0;width:425.95pt;height: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Ed3gAIAAA0FAAAOAAAAZHJzL2Uyb0RvYy54bWysVNuO2yAQfa/Uf0C8Z22ndta21llt46Sq&#10;1Ju02w8gGMeoGCiQ2Nuq/94BJ9ls96Wq6gfMZTgzZ+YMN7djL9CBGcuVrHByFWPEJFUNl7sKf33Y&#10;zHKMrCOyIUJJVuFHZvHt8vWrm0GXbK46JRpmEIBIWw66wp1zuowiSzvWE3ulNJNw2CrTEwdLs4sa&#10;QwZA70U0j+NFNCjTaKMosxZ26+kQLwN+2zLqPretZQ6JCkNsLowmjFs/RssbUu4M0R2nxzDIP0TR&#10;Ey7B6RmqJo6gveEvoHpOjbKqdVdU9ZFqW05Z4ABskvgPNvcd0SxwgeRYfU6T/X+w9NPhi0G8gdph&#10;JEkPJXpgo0Nv1YgSn51B2xKM7jWYuRG2vaVnavUHRb9ZJNWqI3LH7oxRQ8dIA9GFm9HF1QnHepDt&#10;8FE14IbsnQpAY2t6DwjJQIAOVXo8V8aHQmEzS+MiW2QYUThLius0z3xwESlPt7Wx7h1TPfKTChuo&#10;fEAnhw/WTaYnE+9Mqg0XIlRfSDRUuMjm2cRLCd74w0DS7LYrYdCBeP2E7+jXXpr13IGKBe8rnJ+N&#10;SOmzsZZN8OIIF9McghbSgwM5iO04m9Tys4iLdb7O01k6X6xnaVzXs7vNKp0tNsl1Vr+pV6s6+eXj&#10;TNKy403DpA/1pNwk/TtlHHto0txZu88o2Uvmm/C9ZB49DyMUBFid/oFdkIGv/KQBN25HSIjXxlY1&#10;jyAIo6auhFcEJp0yPzAaoCMrbL/viWEYifcSRHWdzgtQgAuLPC9AKObyYHtxQCQFoAo7jKbpyk1N&#10;v9eG7zrwM4lYqjuQYcuDQp5iAgJ+AT0XqBzfB9/Ul+tg9fSKLX8DAAD//wMAUEsDBBQABgAIAAAA&#10;IQBxhNUw3QAAAAUBAAAPAAAAZHJzL2Rvd25yZXYueG1sTI9BS8NAFITvgv9heYK3dhNLa4l5KSIV&#10;sXhpK1Jv2+wzCWbfxuy2if/e50mPwwwz3+Sr0bXqTH1oPCOk0wQUceltwxXC6/5xsgQVomFrWs+E&#10;8E0BVsXlRW4y6wfe0nkXKyUlHDKDUMfYZVqHsiZnwtR3xOJ9+N6ZKLKvtO3NIOWu1TdJstDONCwL&#10;tenooabyc3dyCE/Pw/v6ZXN72B9qO9drt7Hx7Qvx+mq8vwMVaYx/YfjFF3QohOnoT2yDahEmCwki&#10;yB8xl/N0BuqIMEtT0EWu/9MXPwAAAP//AwBQSwECLQAUAAYACAAAACEAtoM4kv4AAADhAQAAEwAA&#10;AAAAAAAAAAAAAAAAAAAAW0NvbnRlbnRfVHlwZXNdLnhtbFBLAQItABQABgAIAAAAIQA4/SH/1gAA&#10;AJQBAAALAAAAAAAAAAAAAAAAAC8BAABfcmVscy8ucmVsc1BLAQItABQABgAIAAAAIQAihEd3gAIA&#10;AA0FAAAOAAAAAAAAAAAAAAAAAC4CAABkcnMvZTJvRG9jLnhtbFBLAQItABQABgAIAAAAIQBxhNUw&#10;3QAAAAUBAAAPAAAAAAAAAAAAAAAAANoEAABkcnMvZG93bnJldi54bWxQSwUGAAAAAAQABADzAAAA&#10;5AUAAAAA&#10;" filled="f">
                <v:textbox inset="5.85pt,.7pt,5.85pt,.7pt">
                  <w:txbxContent>
                    <w:p w:rsidR="00CB44D1" w:rsidRPr="003E2E41" w:rsidRDefault="003537EF" w:rsidP="00CB44D1">
                      <w:pPr>
                        <w:jc w:val="center"/>
                        <w:rPr>
                          <w:rFonts w:ascii="ＭＳ ゴシック" w:eastAsia="ＭＳ ゴシック" w:hAnsi="ＭＳ ゴシック"/>
                          <w:b/>
                        </w:rPr>
                      </w:pPr>
                      <w:r w:rsidRPr="00AF03F6">
                        <w:rPr>
                          <w:rFonts w:ascii="ＭＳ ゴシック" w:eastAsia="ＭＳ ゴシック" w:hAnsi="ＭＳ ゴシック" w:hint="eastAsia"/>
                          <w:b/>
                        </w:rPr>
                        <w:t>保育所等訪問支援</w:t>
                      </w:r>
                      <w:r>
                        <w:rPr>
                          <w:rFonts w:ascii="ＭＳ ゴシック" w:eastAsia="ＭＳ ゴシック" w:hAnsi="ＭＳ ゴシック" w:hint="eastAsia"/>
                          <w:b/>
                        </w:rPr>
                        <w:t>の運営規程</w:t>
                      </w:r>
                      <w:r w:rsidRPr="003E2E41">
                        <w:rPr>
                          <w:rFonts w:ascii="ＭＳ ゴシック" w:eastAsia="ＭＳ ゴシック" w:hAnsi="ＭＳ ゴシック" w:hint="eastAsia"/>
                          <w:b/>
                        </w:rPr>
                        <w:t xml:space="preserve">　記載例　</w:t>
                      </w:r>
                    </w:p>
                    <w:p w:rsidR="00CB44D1" w:rsidRPr="003E2E41" w:rsidRDefault="004666DD">
                      <w:pPr>
                        <w:rPr>
                          <w:rFonts w:ascii="HGPｺﾞｼｯｸE" w:eastAsia="HGPｺﾞｼｯｸE"/>
                        </w:rPr>
                      </w:pPr>
                    </w:p>
                  </w:txbxContent>
                </v:textbox>
              </v:shape>
            </w:pict>
          </mc:Fallback>
        </mc:AlternateContent>
      </w:r>
    </w:p>
    <w:p w:rsidR="00CB44D1" w:rsidRPr="00861FD2" w:rsidRDefault="004666DD" w:rsidP="00CB44D1">
      <w:pPr>
        <w:jc w:val="center"/>
        <w:rPr>
          <w:rFonts w:ascii="ＭＳ ゴシック" w:eastAsia="ＭＳ ゴシック" w:hAnsi="ＭＳ ゴシック"/>
          <w:b/>
          <w:szCs w:val="21"/>
        </w:rPr>
      </w:pPr>
    </w:p>
    <w:p w:rsidR="00CB44D1" w:rsidRPr="00861FD2" w:rsidRDefault="003537EF" w:rsidP="00CB44D1">
      <w:pPr>
        <w:jc w:val="center"/>
        <w:rPr>
          <w:rFonts w:ascii="ＭＳ ゴシック" w:eastAsia="ＭＳ ゴシック" w:hAnsi="ＭＳ ゴシック"/>
          <w:b/>
          <w:sz w:val="22"/>
          <w:szCs w:val="22"/>
        </w:rPr>
      </w:pPr>
      <w:r w:rsidRPr="00861FD2">
        <w:rPr>
          <w:rFonts w:ascii="ＭＳ ゴシック" w:eastAsia="ＭＳ ゴシック" w:hAnsi="ＭＳ ゴシック" w:hint="eastAsia"/>
          <w:b/>
          <w:sz w:val="24"/>
          <w:szCs w:val="22"/>
        </w:rPr>
        <w:t>運　営　規　程</w:t>
      </w:r>
    </w:p>
    <w:p w:rsidR="00CB44D1" w:rsidRPr="00861FD2" w:rsidRDefault="004666DD" w:rsidP="00CB44D1">
      <w:pPr>
        <w:rPr>
          <w:rFonts w:ascii="ＭＳ ゴシック" w:eastAsia="ＭＳ ゴシック" w:hAnsi="ＭＳ ゴシック"/>
          <w:szCs w:val="21"/>
        </w:rPr>
      </w:pPr>
    </w:p>
    <w:p w:rsidR="00CB44D1" w:rsidRPr="00861FD2" w:rsidRDefault="004666DD" w:rsidP="00CB44D1">
      <w:pPr>
        <w:rPr>
          <w:rFonts w:ascii="ＭＳ ゴシック" w:eastAsia="ＭＳ ゴシック" w:hAnsi="ＭＳ ゴシック"/>
          <w:szCs w:val="21"/>
        </w:rPr>
      </w:pP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（事業の目的）</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第１条</w:t>
      </w:r>
      <w:r w:rsidRPr="00861FD2">
        <w:rPr>
          <w:rFonts w:ascii="ＭＳ ゴシック" w:eastAsia="ＭＳ ゴシック" w:hAnsi="ＭＳ ゴシック" w:hint="eastAsia"/>
          <w:color w:val="FF0000"/>
          <w:szCs w:val="21"/>
        </w:rPr>
        <w:t xml:space="preserve">　</w:t>
      </w:r>
      <w:r w:rsidRPr="004666DD">
        <w:rPr>
          <w:rFonts w:ascii="ＭＳ ゴシック" w:eastAsia="ＭＳ ゴシック" w:hAnsi="ＭＳ ゴシック" w:hint="eastAsia"/>
          <w:szCs w:val="21"/>
        </w:rPr>
        <w:t>○○○○＜設置者（法人名）を記載＞が開設する△△△△＜事業所の正式名称を記載＞（以下「事業所」という。）が行う指定保育所等訪問支援事業（以下「事業」という。）の適正な運営を確保するため、人員及び管理運営に関することを定め、事業所の従事者が通所給</w:t>
      </w:r>
      <w:r w:rsidRPr="00861FD2">
        <w:rPr>
          <w:rFonts w:ascii="ＭＳ ゴシック" w:eastAsia="ＭＳ ゴシック" w:hAnsi="ＭＳ ゴシック" w:hint="eastAsia"/>
          <w:szCs w:val="21"/>
        </w:rPr>
        <w:t>付決定保護者及び障害児に対し、適正な保育所等訪問支援を提供することを目的とする。</w:t>
      </w:r>
    </w:p>
    <w:p w:rsidR="00CB44D1" w:rsidRPr="00861FD2" w:rsidRDefault="004666DD" w:rsidP="00CB44D1">
      <w:pPr>
        <w:rPr>
          <w:rFonts w:ascii="ＭＳ ゴシック" w:eastAsia="ＭＳ ゴシック" w:hAnsi="ＭＳ ゴシック"/>
          <w:szCs w:val="21"/>
        </w:rPr>
      </w:pP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（運営の方針）</w:t>
      </w:r>
    </w:p>
    <w:p w:rsidR="00CB44D1" w:rsidRPr="00861FD2" w:rsidRDefault="003537EF" w:rsidP="00CB44D1">
      <w:pPr>
        <w:ind w:left="210" w:hangingChars="100" w:hanging="210"/>
        <w:rPr>
          <w:rFonts w:ascii="ＭＳ ゴシック" w:eastAsia="ＭＳ ゴシック" w:hAnsi="ＭＳ ゴシック"/>
        </w:rPr>
      </w:pPr>
      <w:r w:rsidRPr="00861FD2">
        <w:rPr>
          <w:rFonts w:ascii="ＭＳ ゴシック" w:eastAsia="ＭＳ ゴシック" w:hAnsi="ＭＳ ゴシック" w:hint="eastAsia"/>
        </w:rPr>
        <w:t>第</w:t>
      </w:r>
      <w:r w:rsidRPr="00861FD2">
        <w:rPr>
          <w:rFonts w:ascii="ＭＳ ゴシック" w:eastAsia="ＭＳ ゴシック" w:hAnsi="ＭＳ ゴシック" w:hint="eastAsia"/>
          <w:szCs w:val="21"/>
        </w:rPr>
        <w:t>２</w:t>
      </w:r>
      <w:r w:rsidRPr="00861FD2">
        <w:rPr>
          <w:rFonts w:ascii="ＭＳ ゴシック" w:eastAsia="ＭＳ ゴシック" w:hAnsi="ＭＳ ゴシック" w:hint="eastAsia"/>
        </w:rPr>
        <w:t>条　事業所は、通所給付決定保護者及び障害児の生活に対する意向、障害児の特性その他の事情を踏まえた通所支援計画を作成し、これに基づく支援を行い、その効果について継続的な評価を実施することにより、障害児に対して適切かつ効果的に指定保育所等訪問支援を提供す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２　事業所は、障害児の意思及び人格を尊重して、常に当該障害児の立場に立った指定保育所等訪問支援の提供に努める。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３　事業所は、地域及び家庭との結び付きを重視した運営を行い、県、市町村、障害者の日常生活及び社会生活を総合的に支援するための法律に規定する障害福祉サービスを行う者、児童福祉施設その他の保健医療サービス又は福祉サービスを提供する者との連携に努め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４　事業所は、障害児の人権の擁護、虐待防止等のため、責任者を設置する等必要な体制の整備を行うとともに、従業者に対し研修を実施する等の措置を講じるよう努める。</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５　事業の実施にあたっては、前４項の他、関係法令等を遵守する。</w:t>
      </w:r>
    </w:p>
    <w:p w:rsidR="00CB44D1" w:rsidRPr="00861FD2" w:rsidRDefault="004666DD" w:rsidP="00CB44D1">
      <w:pPr>
        <w:ind w:left="210" w:hangingChars="100" w:hanging="210"/>
        <w:rPr>
          <w:rFonts w:ascii="ＭＳ ゴシック" w:eastAsia="ＭＳ ゴシック" w:hAnsi="ＭＳ ゴシック"/>
          <w:szCs w:val="21"/>
        </w:rPr>
      </w:pP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（事業所の名称等）</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第３条　事業を行う事業者の名称及び所在地は、次のとおりとする。</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（１）名称</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（２）所在地</w:t>
      </w:r>
    </w:p>
    <w:p w:rsidR="00CB44D1" w:rsidRPr="00861FD2" w:rsidRDefault="004666DD" w:rsidP="00CB44D1">
      <w:pPr>
        <w:rPr>
          <w:rFonts w:ascii="ＭＳ ゴシック" w:eastAsia="ＭＳ ゴシック" w:hAnsi="ＭＳ ゴシック"/>
          <w:szCs w:val="21"/>
        </w:rPr>
      </w:pP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（従業者の職種、員数及び職務内容）</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第４条　事業所に勤務する職員の職種、員数及び職務内容は次のとおりとする。</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（１）管理者　１名</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 xml:space="preserve">　　　管理者は、事業所の従業者及び業務の管理を一元的に行うとともに、事業所の従業者に対し法令等を遵守させるために必要な指揮命令を行う。</w:t>
      </w:r>
    </w:p>
    <w:p w:rsidR="00CB44D1" w:rsidRPr="004666DD"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 xml:space="preserve">（２）児童発達支援管理責任者　</w:t>
      </w:r>
      <w:r w:rsidRPr="004666DD">
        <w:rPr>
          <w:rFonts w:ascii="ＭＳ ゴシック" w:eastAsia="ＭＳ ゴシック" w:hAnsi="ＭＳ ゴシック" w:hint="eastAsia"/>
          <w:szCs w:val="21"/>
        </w:rPr>
        <w:t>○名（常勤職員）</w:t>
      </w:r>
    </w:p>
    <w:p w:rsidR="00CB44D1" w:rsidRPr="004666DD" w:rsidRDefault="003537EF" w:rsidP="00CB44D1">
      <w:pPr>
        <w:pStyle w:val="a3"/>
        <w:ind w:leftChars="200" w:left="420" w:firstLineChars="100" w:firstLine="210"/>
        <w:rPr>
          <w:rFonts w:ascii="ＭＳ ゴシック" w:eastAsia="ＭＳ ゴシック" w:hAnsi="ＭＳ ゴシック"/>
        </w:rPr>
      </w:pPr>
      <w:r w:rsidRPr="004666DD">
        <w:rPr>
          <w:rFonts w:ascii="ＭＳ ゴシック" w:eastAsia="ＭＳ ゴシック" w:hAnsi="ＭＳ ゴシック" w:hint="eastAsia"/>
        </w:rPr>
        <w:t>児童発達支援管理責任者は、指定保育所等訪問支援にかかる通所支援計画（以下「保育所等訪問支援計画」という。）の作成のほか、常に障害児の心身の状況、その置かれている環境等の的確な把握に努め、障害児又はその家族に対し、その相談に適切に応じるとともに、必要な助言その他の援助を行う。また、他の従業者に対する技術的な指導及び助言を行う。</w:t>
      </w:r>
    </w:p>
    <w:p w:rsidR="00CB44D1" w:rsidRPr="004666DD" w:rsidRDefault="003537EF" w:rsidP="00CB44D1">
      <w:pPr>
        <w:ind w:left="218" w:hangingChars="100" w:hanging="218"/>
        <w:rPr>
          <w:rFonts w:ascii="ＭＳ ゴシック" w:eastAsia="ＭＳ ゴシック" w:hAnsi="ＭＳ ゴシック"/>
          <w:spacing w:val="4"/>
          <w:szCs w:val="21"/>
        </w:rPr>
      </w:pPr>
      <w:r w:rsidRPr="004666DD">
        <w:rPr>
          <w:rFonts w:ascii="ＭＳ ゴシック" w:eastAsia="ＭＳ ゴシック" w:hAnsi="ＭＳ ゴシック" w:hint="eastAsia"/>
          <w:spacing w:val="4"/>
          <w:szCs w:val="21"/>
        </w:rPr>
        <w:lastRenderedPageBreak/>
        <w:t>（３）訪問支援員　○名以上</w:t>
      </w:r>
    </w:p>
    <w:p w:rsidR="00CB44D1" w:rsidRPr="004666DD" w:rsidRDefault="003537EF" w:rsidP="00CB44D1">
      <w:pPr>
        <w:rPr>
          <w:rFonts w:ascii="ＭＳ ゴシック" w:eastAsia="ＭＳ ゴシック" w:hAnsi="ＭＳ ゴシック"/>
          <w:spacing w:val="4"/>
          <w:szCs w:val="21"/>
        </w:rPr>
      </w:pPr>
      <w:r w:rsidRPr="004666DD">
        <w:rPr>
          <w:rFonts w:ascii="ＭＳ ゴシック" w:eastAsia="ＭＳ ゴシック" w:hAnsi="ＭＳ ゴシック" w:hint="eastAsia"/>
          <w:spacing w:val="4"/>
          <w:szCs w:val="21"/>
        </w:rPr>
        <w:t>（４）事務職員　○名以上</w:t>
      </w:r>
    </w:p>
    <w:p w:rsidR="00CB44D1" w:rsidRPr="00861FD2" w:rsidRDefault="003537EF" w:rsidP="00CB44D1">
      <w:pPr>
        <w:rPr>
          <w:rFonts w:ascii="ＭＳ ゴシック" w:eastAsia="ＭＳ ゴシック" w:hAnsi="ＭＳ ゴシック"/>
          <w:spacing w:val="4"/>
          <w:szCs w:val="21"/>
        </w:rPr>
      </w:pPr>
      <w:r w:rsidRPr="004666DD">
        <w:rPr>
          <w:rFonts w:ascii="ＭＳ ゴシック" w:eastAsia="ＭＳ ゴシック" w:hAnsi="ＭＳ ゴシック" w:hint="eastAsia"/>
          <w:spacing w:val="4"/>
          <w:szCs w:val="21"/>
        </w:rPr>
        <w:t xml:space="preserve">　　　事務職員は、事業所運営に必要な事務を行</w:t>
      </w:r>
      <w:r w:rsidRPr="00861FD2">
        <w:rPr>
          <w:rFonts w:ascii="ＭＳ ゴシック" w:eastAsia="ＭＳ ゴシック" w:hAnsi="ＭＳ ゴシック" w:hint="eastAsia"/>
          <w:spacing w:val="4"/>
          <w:szCs w:val="21"/>
        </w:rPr>
        <w:t>う。</w:t>
      </w:r>
    </w:p>
    <w:p w:rsidR="00CB44D1" w:rsidRPr="00861FD2" w:rsidRDefault="004666DD" w:rsidP="00CB44D1">
      <w:pPr>
        <w:rPr>
          <w:rFonts w:ascii="ＭＳ ゴシック" w:eastAsia="ＭＳ ゴシック" w:hAnsi="ＭＳ ゴシック"/>
        </w:rPr>
      </w:pP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（営業日及び営業時間）</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第５条　事業所の営業日及び営業時間は、次のとおりとする。</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（１）営業日</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（２）営業時間</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 xml:space="preserve">（３）サービス提供時間　　</w:t>
      </w:r>
    </w:p>
    <w:p w:rsidR="00CB44D1" w:rsidRPr="00861FD2" w:rsidRDefault="003537EF" w:rsidP="00CB44D1">
      <w:pPr>
        <w:rPr>
          <w:rFonts w:ascii="ＭＳ ゴシック" w:eastAsia="ＭＳ ゴシック" w:hAnsi="ＭＳ ゴシック"/>
          <w:color w:val="0070C0"/>
          <w:szCs w:val="21"/>
        </w:rPr>
      </w:pPr>
      <w:r w:rsidRPr="00861FD2">
        <w:rPr>
          <w:rFonts w:ascii="ＭＳ ゴシック" w:eastAsia="ＭＳ ゴシック" w:hAnsi="ＭＳ ゴシック" w:hint="eastAsia"/>
          <w:szCs w:val="21"/>
        </w:rPr>
        <w:t xml:space="preserve">　</w:t>
      </w:r>
      <w:r w:rsidRPr="00861FD2">
        <w:rPr>
          <w:rFonts w:ascii="ＭＳ ゴシック" w:eastAsia="ＭＳ ゴシック" w:hAnsi="ＭＳ ゴシック" w:hint="eastAsia"/>
          <w:color w:val="0070C0"/>
          <w:szCs w:val="21"/>
        </w:rPr>
        <w:t xml:space="preserve">＊単位を定める場合は、単位毎に営業日、営業時間及びサービス提供時間を記載してく　　</w:t>
      </w:r>
    </w:p>
    <w:p w:rsidR="00CB44D1" w:rsidRPr="00861FD2" w:rsidRDefault="003537EF" w:rsidP="00CB44D1">
      <w:pPr>
        <w:ind w:firstLineChars="200" w:firstLine="420"/>
        <w:rPr>
          <w:rFonts w:ascii="ＭＳ ゴシック" w:eastAsia="ＭＳ ゴシック" w:hAnsi="ＭＳ ゴシック"/>
          <w:szCs w:val="21"/>
        </w:rPr>
      </w:pPr>
      <w:r w:rsidRPr="00861FD2">
        <w:rPr>
          <w:rFonts w:ascii="ＭＳ ゴシック" w:eastAsia="ＭＳ ゴシック" w:hAnsi="ＭＳ ゴシック" w:hint="eastAsia"/>
          <w:color w:val="0070C0"/>
          <w:szCs w:val="21"/>
        </w:rPr>
        <w:t>ださい。</w:t>
      </w:r>
    </w:p>
    <w:p w:rsidR="00CB44D1" w:rsidRPr="00861FD2" w:rsidRDefault="004666DD" w:rsidP="00CB44D1">
      <w:pPr>
        <w:rPr>
          <w:rFonts w:ascii="ＭＳ ゴシック" w:eastAsia="ＭＳ ゴシック" w:hAnsi="ＭＳ ゴシック"/>
          <w:szCs w:val="21"/>
        </w:rPr>
      </w:pP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（指定保育所等訪問支援の内容及び保育所等訪問支援計画の作成）</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第６条　この事業所が提供する指定保育所等訪問支援の提供方法は次のとおりとする。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（１）事業所は、保育所等訪問支援計画に基づき、障害児の心身の状況に応じて、その者の支援を適切に行うとともに、指定保育所等訪問支援の提供が漫然かつ画一的なものとならないように配慮する。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（２）従業者は、指定保育所等訪問支援の提供に当たっては、懇切丁寧を旨とし、通所給付決定保護者及び障害児に対し、支援上必要な事項について、理解しやすいように説明を行う。</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（３）事業所は、その提供する指定保育所等訪問支援の質の評価を行い、常にその改善を図る。</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２　この事業所は以下のとおり保育所等訪問支援計画を作成する。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１）児童発達支援管理責任者は、保育所等訪問支援計画の作成に当たり、適切な方法により、障害児について、その有する能力、その置かれている環境及び日常生活全般の状況等の評価を通じて通所給付決定保護者及び障害児の希望する生活並びに課題等の把握（以下「アセスメント」という。）し、障害児の発達を支援する上で適切な支援内容の検討を行う。</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（２）児童発達支援管理責任者は、アセスメントに当たり、通所給付決定保護者及び障害児に面接を行う。面接の際はその趣旨を通所給付決定保護者及び障害児に対して十分に説明し、理解を得る。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３）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保育所等訪問支援の具体的内容、指定保育所等訪問支援を提供する上での留意事項その他必要な事項を記載した保育所等訪問支援計画の原案を作成する。原案作成に当たっては、障害児の家族に対する援助及び事業所が提供する指定保育所等訪問支援以外の保健医療サービス又は福祉サービスとの連携も含めて保育所等訪問支援計画の原案に位置付けるよう努め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４）児童発達支援管理責任者は、保育所等訪問支援計画の作成に当たり、障害児に対する指定保育所等訪問支援の提供に当たる担当者等を招集して行う会議を開催し、保育所等訪問支援計画の原案について意見を求め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（５）児童発達支援管理責任者は、保育所等訪問支援計画の作成に当たり、通所給付決定保護者及び障害児に対し、当該保育所等訪問支援計画について説明し、文書によりそ</w:t>
      </w:r>
      <w:r w:rsidRPr="00861FD2">
        <w:rPr>
          <w:rFonts w:ascii="ＭＳ ゴシック" w:eastAsia="ＭＳ ゴシック" w:hAnsi="ＭＳ ゴシック" w:hint="eastAsia"/>
          <w:szCs w:val="21"/>
        </w:rPr>
        <w:lastRenderedPageBreak/>
        <w:t>の同意を得る。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（６）児童発達支援管理責任者は、保育所等訪問支援計画の作成をした際には、当該保育所等訪問支援計画を通所給付決定保護者に交付する。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７）児童発達支援管理責任者は、保育所等訪問支援計画の作成後、保育所等訪問支援計画の実施状況の把握（障害児についても継続的なアセスメントを含む。以下「モニタリング」という。）を行うとともに、障害児について解決すべき課題を把握し、少なくとも６ヶ月に１回以上、保育所等訪問支援計画の見直しを行い、必要に応じて、当該保育所等訪問支援計画の変更を行う。</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（８）児童発達支援管理責任者は、モニタリングに当たり、通所給付決定保護者との連絡を継続的に行い、次に定めるところにより行う。</w:t>
      </w:r>
    </w:p>
    <w:p w:rsidR="00CB44D1" w:rsidRPr="00861FD2" w:rsidRDefault="003537EF" w:rsidP="00CB44D1">
      <w:pPr>
        <w:ind w:firstLineChars="300" w:firstLine="630"/>
        <w:rPr>
          <w:rFonts w:ascii="ＭＳ ゴシック" w:eastAsia="ＭＳ ゴシック" w:hAnsi="ＭＳ ゴシック"/>
          <w:szCs w:val="21"/>
        </w:rPr>
      </w:pPr>
      <w:r w:rsidRPr="00861FD2">
        <w:rPr>
          <w:rFonts w:ascii="ＭＳ ゴシック" w:eastAsia="ＭＳ ゴシック" w:hAnsi="ＭＳ ゴシック" w:hint="eastAsia"/>
          <w:szCs w:val="21"/>
        </w:rPr>
        <w:t>①定期的に通所給付決定保護者と障害児に面接する。</w:t>
      </w:r>
    </w:p>
    <w:p w:rsidR="00CB44D1" w:rsidRPr="00861FD2" w:rsidRDefault="003537EF" w:rsidP="00CB44D1">
      <w:pPr>
        <w:ind w:firstLineChars="300" w:firstLine="630"/>
        <w:rPr>
          <w:rFonts w:ascii="ＭＳ ゴシック" w:eastAsia="ＭＳ ゴシック" w:hAnsi="ＭＳ ゴシック"/>
          <w:szCs w:val="21"/>
        </w:rPr>
      </w:pPr>
      <w:r w:rsidRPr="00861FD2">
        <w:rPr>
          <w:rFonts w:ascii="ＭＳ ゴシック" w:eastAsia="ＭＳ ゴシック" w:hAnsi="ＭＳ ゴシック" w:hint="eastAsia"/>
          <w:szCs w:val="21"/>
        </w:rPr>
        <w:t>②定期的にモニタリングの結果を記録する。</w:t>
      </w:r>
    </w:p>
    <w:p w:rsidR="00CB44D1" w:rsidRPr="00861FD2" w:rsidRDefault="003537EF" w:rsidP="00CB44D1">
      <w:pPr>
        <w:ind w:left="420" w:hangingChars="200" w:hanging="420"/>
        <w:rPr>
          <w:rFonts w:ascii="ＭＳ ゴシック" w:eastAsia="ＭＳ ゴシック" w:hAnsi="ＭＳ ゴシック"/>
          <w:szCs w:val="21"/>
        </w:rPr>
      </w:pPr>
      <w:r w:rsidRPr="00861FD2">
        <w:rPr>
          <w:rFonts w:ascii="ＭＳ ゴシック" w:eastAsia="ＭＳ ゴシック" w:hAnsi="ＭＳ ゴシック" w:hint="eastAsia"/>
          <w:szCs w:val="21"/>
        </w:rPr>
        <w:t>（９）同項（１）から（６）までは、（７）に規定する保育所等訪問支援計画の変更について準用する。</w:t>
      </w:r>
    </w:p>
    <w:p w:rsidR="00CB44D1" w:rsidRPr="00861FD2" w:rsidRDefault="004666DD" w:rsidP="00CB44D1">
      <w:pPr>
        <w:rPr>
          <w:rFonts w:ascii="ＭＳ ゴシック" w:eastAsia="ＭＳ ゴシック" w:hAnsi="ＭＳ ゴシック"/>
          <w:szCs w:val="21"/>
        </w:rPr>
      </w:pP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（通所給付決定保護者から受領する費用の種類及びその額）</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第７条　事業所は、指定保育所等訪問支援を提供した際は、通所給付決定保護者から当該指定保育所等訪問支援に係る利用者負担額の支払いを受けるものとする。</w:t>
      </w:r>
    </w:p>
    <w:p w:rsidR="00CB44D1" w:rsidRPr="00861FD2" w:rsidRDefault="003537EF" w:rsidP="00CB44D1">
      <w:pPr>
        <w:adjustRightInd w:val="0"/>
        <w:ind w:left="210" w:hangingChars="100" w:hanging="210"/>
        <w:jc w:val="left"/>
        <w:rPr>
          <w:rFonts w:ascii="ＭＳ ゴシック" w:eastAsia="ＭＳ ゴシック" w:hAnsi="ＭＳ ゴシック" w:cs="MS-Mincho"/>
          <w:kern w:val="0"/>
          <w:sz w:val="22"/>
          <w:szCs w:val="22"/>
        </w:rPr>
      </w:pPr>
      <w:r w:rsidRPr="00861FD2">
        <w:rPr>
          <w:rFonts w:ascii="ＭＳ ゴシック" w:eastAsia="ＭＳ ゴシック" w:hAnsi="ＭＳ ゴシック" w:hint="eastAsia"/>
          <w:szCs w:val="21"/>
        </w:rPr>
        <w:t>２　事業所は、法定代理受領を行わない指定保育所等訪問支援を提供した際は、通所給付決定保護者から、厚生労働省が定める費用の額の支払いを受けるものとする。</w:t>
      </w:r>
    </w:p>
    <w:p w:rsidR="00CB44D1" w:rsidRPr="00861FD2" w:rsidRDefault="003537EF" w:rsidP="00CB44D1">
      <w:pPr>
        <w:adjustRightInd w:val="0"/>
        <w:ind w:left="210" w:hangingChars="100" w:hanging="210"/>
        <w:jc w:val="left"/>
        <w:rPr>
          <w:rFonts w:ascii="ＭＳ ゴシック" w:eastAsia="ＭＳ ゴシック" w:hAnsi="ＭＳ ゴシック" w:cs="MS-Mincho"/>
          <w:kern w:val="0"/>
          <w:sz w:val="22"/>
          <w:szCs w:val="22"/>
        </w:rPr>
      </w:pPr>
      <w:r w:rsidRPr="00861FD2">
        <w:rPr>
          <w:rFonts w:ascii="ＭＳ ゴシック" w:eastAsia="ＭＳ ゴシック" w:hAnsi="ＭＳ ゴシック" w:hint="eastAsia"/>
          <w:szCs w:val="21"/>
        </w:rPr>
        <w:t xml:space="preserve">３　</w:t>
      </w:r>
      <w:r w:rsidRPr="00861FD2">
        <w:rPr>
          <w:rFonts w:ascii="ＭＳ ゴシック" w:eastAsia="ＭＳ ゴシック" w:hAnsi="ＭＳ ゴシック" w:cs="MS-Mincho" w:hint="eastAsia"/>
          <w:kern w:val="0"/>
          <w:sz w:val="22"/>
          <w:szCs w:val="22"/>
        </w:rPr>
        <w:t>事業者は、前２項の支払いを受ける額のほか、通所給付決定保護者の選定により通常の事業の実施地域（当該指定保育所等訪問支援事業所が通常時に指定保育所等訪問支援を提供する地域をいう。）以外の地域において指定保育所等訪問支援を提供する場合は、それに要した交通費の額の支払を通所給付決定保護者から受けるものとする。</w:t>
      </w:r>
    </w:p>
    <w:p w:rsidR="00CB44D1" w:rsidRPr="00861FD2" w:rsidRDefault="003537EF" w:rsidP="00CB44D1">
      <w:pPr>
        <w:adjustRightInd w:val="0"/>
        <w:ind w:leftChars="100" w:left="430" w:hangingChars="100" w:hanging="220"/>
        <w:jc w:val="left"/>
        <w:rPr>
          <w:rFonts w:ascii="ＭＳ ゴシック" w:eastAsia="ＭＳ ゴシック" w:hAnsi="ＭＳ ゴシック" w:cs="MS-Mincho"/>
          <w:color w:val="FF0000"/>
          <w:kern w:val="0"/>
          <w:sz w:val="22"/>
          <w:szCs w:val="22"/>
        </w:rPr>
      </w:pPr>
      <w:r w:rsidRPr="00861FD2">
        <w:rPr>
          <w:rFonts w:ascii="ＭＳ ゴシック" w:eastAsia="ＭＳ ゴシック" w:hAnsi="ＭＳ ゴシック" w:cs="MS-Mincho" w:hint="eastAsia"/>
          <w:color w:val="0070C0"/>
          <w:kern w:val="0"/>
          <w:sz w:val="22"/>
          <w:szCs w:val="22"/>
        </w:rPr>
        <w:t>＊交通費を徴収しない場合は、本項を削除の上以下の項を繰り上げ、以下４、５項中の「前３項」を「前２項」としてください。</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４　事業所は、同条第３項までの費用の支払いを受けた場合は、当該費用に係る領収書を当該費用の額を支払った通所給付決定保護者に対して交付する。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５　事業所は、同条第３項の交通費については、あらかじめ、通所給付決定保護者に対し、その額について説明を行い、通所決定保護者の同意を得る。</w:t>
      </w:r>
    </w:p>
    <w:p w:rsidR="00CB44D1" w:rsidRPr="00861FD2" w:rsidRDefault="004666DD" w:rsidP="00CB44D1">
      <w:pPr>
        <w:ind w:left="210" w:hangingChars="100" w:hanging="210"/>
        <w:rPr>
          <w:rFonts w:ascii="ＭＳ ゴシック" w:eastAsia="ＭＳ ゴシック" w:hAnsi="ＭＳ ゴシック"/>
          <w:szCs w:val="21"/>
        </w:rPr>
      </w:pPr>
    </w:p>
    <w:p w:rsidR="00861FD2" w:rsidRPr="00D8372E" w:rsidRDefault="00861FD2" w:rsidP="00861FD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372E">
        <w:rPr>
          <w:rFonts w:ascii="ＭＳ ゴシック" w:eastAsia="ＭＳ ゴシック" w:hAnsi="ＭＳ ゴシック" w:cs="ＭＳ ゴシック" w:hint="eastAsia"/>
          <w:color w:val="000000"/>
          <w:kern w:val="0"/>
          <w:szCs w:val="21"/>
        </w:rPr>
        <w:t>（通常の事業の実施地域）</w:t>
      </w:r>
    </w:p>
    <w:p w:rsidR="00861FD2" w:rsidRPr="00D8372E" w:rsidRDefault="00861FD2" w:rsidP="00861FD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第８</w:t>
      </w:r>
      <w:r w:rsidRPr="00D8372E">
        <w:rPr>
          <w:rFonts w:ascii="ＭＳ ゴシック" w:eastAsia="ＭＳ ゴシック" w:hAnsi="ＭＳ ゴシック" w:cs="ＭＳ ゴシック" w:hint="eastAsia"/>
          <w:color w:val="000000"/>
          <w:kern w:val="0"/>
          <w:szCs w:val="21"/>
        </w:rPr>
        <w:t>条　通常の事業の実施地域は、</w:t>
      </w:r>
      <w:r w:rsidRPr="004666DD">
        <w:rPr>
          <w:rFonts w:ascii="ＭＳ ゴシック" w:eastAsia="ＭＳ ゴシック" w:hAnsi="ＭＳ ゴシック" w:cs="ＭＳ ゴシック" w:hint="eastAsia"/>
          <w:kern w:val="0"/>
          <w:szCs w:val="21"/>
          <w:u w:color="FF0000"/>
        </w:rPr>
        <w:t>○○</w:t>
      </w:r>
      <w:r w:rsidRPr="004666DD">
        <w:rPr>
          <w:rFonts w:ascii="ＭＳ ゴシック" w:eastAsia="ＭＳ ゴシック" w:hAnsi="ＭＳ ゴシック" w:cs="ＭＳ ゴシック" w:hint="eastAsia"/>
          <w:kern w:val="0"/>
          <w:szCs w:val="21"/>
        </w:rPr>
        <w:t>とする</w:t>
      </w:r>
      <w:r w:rsidRPr="00D8372E">
        <w:rPr>
          <w:rFonts w:ascii="ＭＳ ゴシック" w:eastAsia="ＭＳ ゴシック" w:hAnsi="ＭＳ ゴシック" w:cs="ＭＳ ゴシック" w:hint="eastAsia"/>
          <w:color w:val="000000"/>
          <w:kern w:val="0"/>
          <w:szCs w:val="21"/>
        </w:rPr>
        <w:t>。</w:t>
      </w:r>
    </w:p>
    <w:p w:rsidR="00861FD2" w:rsidRPr="00463DAB" w:rsidRDefault="00861FD2" w:rsidP="00861FD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color w:val="2E74B5" w:themeColor="accent1" w:themeShade="BF"/>
          <w:spacing w:val="-4"/>
          <w:kern w:val="0"/>
          <w:sz w:val="20"/>
          <w:szCs w:val="18"/>
        </w:rPr>
      </w:pPr>
      <w:r w:rsidRPr="00463DAB">
        <w:rPr>
          <w:rFonts w:ascii="ＭＳ ゴシック" w:eastAsia="ＭＳ ゴシック" w:hAnsi="ＭＳ ゴシック" w:cs="ＭＳ 明朝" w:hint="eastAsia"/>
          <w:color w:val="2E74B5" w:themeColor="accent1" w:themeShade="BF"/>
          <w:spacing w:val="-4"/>
          <w:kern w:val="0"/>
          <w:sz w:val="20"/>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CB44D1" w:rsidRPr="00861FD2" w:rsidRDefault="004666DD" w:rsidP="00CB44D1">
      <w:pPr>
        <w:rPr>
          <w:rFonts w:ascii="ＭＳ ゴシック" w:eastAsia="ＭＳ ゴシック" w:hAnsi="ＭＳ ゴシック"/>
          <w:szCs w:val="21"/>
        </w:rPr>
      </w:pP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（サービス利用にあたっての留意事項）</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第９条　サービスを利用するにあたって、通所給付決定保護者は宗教活動や営利を目的とした勧誘、暴力行為その他、他の通所給付決定保護者及び障害児に迷惑を及ぼす言動を行ってはならないものとする。</w:t>
      </w:r>
    </w:p>
    <w:p w:rsidR="00CB44D1" w:rsidRPr="00861FD2" w:rsidRDefault="004666DD" w:rsidP="00CB44D1">
      <w:pPr>
        <w:rPr>
          <w:rFonts w:ascii="ＭＳ ゴシック" w:eastAsia="ＭＳ ゴシック" w:hAnsi="ＭＳ ゴシック"/>
          <w:szCs w:val="21"/>
        </w:rPr>
      </w:pP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（緊急時における対応）</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第１０条　事業所の従業者は、指定保育所等訪問支援の提供中に障害児の病状の急変、その他緊急事態が生じたときは、速やかに主治医及び家族に連絡するとともに、管理者に報告しなければならない。なお、主治医等への連絡が困難な場合は、医療機関への緊急搬送等必要な措置を講ずる。</w:t>
      </w:r>
    </w:p>
    <w:p w:rsidR="00CB44D1" w:rsidRPr="00861FD2" w:rsidRDefault="004666DD" w:rsidP="00CB44D1">
      <w:pPr>
        <w:ind w:left="210" w:hangingChars="100" w:hanging="210"/>
        <w:rPr>
          <w:rFonts w:ascii="ＭＳ ゴシック" w:eastAsia="ＭＳ ゴシック" w:hAnsi="ＭＳ ゴシック"/>
          <w:szCs w:val="21"/>
        </w:rPr>
      </w:pP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（苦情解決）</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第１１条　事業所は、提供した指定保育所等訪問支援に関する障害児又は通所給付決定保護者その他の当該障害児の家族からの苦情に迅速かつ適切に対応するために、苦情を受付けるための窓口を設置する。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２　事業所は、前項の苦情を受付けた場合には、当該苦情の内容等を記録する。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３　事業所は、提供した指定保育所等訪問支援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には、当該指導又は助言に従って必要な改善を行う。</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４　事業所は、都道府県知事等から求めがあった場合には、前項の改善の内容を都道府県知事等に報告する。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５　事業所は、社会福祉法第８３条に規定する運営適正化委員会が同法第８５条の規定により行う調査又はあっせんに協力する。</w:t>
      </w:r>
    </w:p>
    <w:p w:rsidR="00CB44D1" w:rsidRPr="00861FD2" w:rsidRDefault="004666DD" w:rsidP="00CB44D1">
      <w:pPr>
        <w:ind w:left="210" w:hangingChars="100" w:hanging="210"/>
        <w:rPr>
          <w:rFonts w:ascii="ＭＳ ゴシック" w:eastAsia="ＭＳ ゴシック" w:hAnsi="ＭＳ ゴシック"/>
          <w:szCs w:val="21"/>
        </w:rPr>
      </w:pPr>
    </w:p>
    <w:p w:rsidR="003537EF" w:rsidRPr="00861FD2" w:rsidRDefault="003537EF" w:rsidP="003537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61FD2">
        <w:rPr>
          <w:rFonts w:ascii="ＭＳ ゴシック" w:eastAsia="ＭＳ ゴシック" w:hAnsi="ＭＳ ゴシック" w:cs="ＭＳ ゴシック" w:hint="eastAsia"/>
          <w:kern w:val="0"/>
          <w:szCs w:val="21"/>
        </w:rPr>
        <w:t>（人権の擁護及び虐待の防止のための措置に関する事項）</w:t>
      </w:r>
    </w:p>
    <w:p w:rsidR="003537EF" w:rsidRPr="00861FD2" w:rsidRDefault="003537EF" w:rsidP="003537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61FD2">
        <w:rPr>
          <w:rFonts w:ascii="ＭＳ ゴシック" w:eastAsia="ＭＳ ゴシック" w:hAnsi="ＭＳ ゴシック" w:cs="ＭＳ ゴシック" w:hint="eastAsia"/>
          <w:kern w:val="0"/>
          <w:szCs w:val="21"/>
        </w:rPr>
        <w:t>第１２条　事業所は、利用者の人権の擁護、虐待の防止等のため、次の措置を講ずるものとする。</w:t>
      </w:r>
    </w:p>
    <w:p w:rsidR="003537EF" w:rsidRPr="00861FD2" w:rsidRDefault="003537EF" w:rsidP="003537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61FD2">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3537EF" w:rsidRPr="00861FD2" w:rsidRDefault="003537EF" w:rsidP="003537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61FD2">
        <w:rPr>
          <w:rFonts w:ascii="ＭＳ ゴシック" w:eastAsia="ＭＳ ゴシック" w:hAnsi="ＭＳ ゴシック" w:cs="ＭＳ ゴシック" w:hint="eastAsia"/>
          <w:kern w:val="0"/>
          <w:szCs w:val="21"/>
        </w:rPr>
        <w:t>（２）成年後見制度の利用支援</w:t>
      </w:r>
    </w:p>
    <w:p w:rsidR="003537EF" w:rsidRPr="00861FD2" w:rsidRDefault="003537EF" w:rsidP="003537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61FD2">
        <w:rPr>
          <w:rFonts w:ascii="ＭＳ ゴシック" w:eastAsia="ＭＳ ゴシック" w:hAnsi="ＭＳ ゴシック" w:cs="ＭＳ ゴシック" w:hint="eastAsia"/>
          <w:kern w:val="0"/>
          <w:szCs w:val="21"/>
        </w:rPr>
        <w:t>（３）苦情解決体制の整備</w:t>
      </w:r>
    </w:p>
    <w:p w:rsidR="003537EF" w:rsidRPr="004666DD" w:rsidRDefault="003537EF" w:rsidP="003537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4666DD">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3537EF" w:rsidRPr="004666DD" w:rsidRDefault="003537EF" w:rsidP="003537EF">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4666DD">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3537EF" w:rsidRPr="004666DD" w:rsidRDefault="003537EF" w:rsidP="003537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666DD">
        <w:rPr>
          <w:rFonts w:ascii="ＭＳ ゴシック" w:eastAsia="ＭＳ ゴシック" w:hAnsi="ＭＳ ゴシック" w:cs="ＭＳ ゴシック" w:hint="eastAsia"/>
          <w:kern w:val="0"/>
          <w:szCs w:val="21"/>
        </w:rPr>
        <w:t>（６）前５号に掲げる措置を適切に実施するための担当者を置く。</w:t>
      </w:r>
    </w:p>
    <w:p w:rsidR="003537EF" w:rsidRPr="004666DD" w:rsidRDefault="003537EF" w:rsidP="003537EF">
      <w:pPr>
        <w:ind w:left="210" w:hangingChars="100" w:hanging="210"/>
        <w:rPr>
          <w:rFonts w:ascii="ＭＳ ゴシック" w:eastAsia="ＭＳ ゴシック" w:hAnsi="ＭＳ ゴシック"/>
          <w:szCs w:val="21"/>
        </w:rPr>
      </w:pPr>
    </w:p>
    <w:p w:rsidR="003537EF" w:rsidRPr="004666DD" w:rsidRDefault="003537EF" w:rsidP="003537EF">
      <w:pPr>
        <w:ind w:left="210" w:hangingChars="100" w:hanging="210"/>
        <w:rPr>
          <w:rFonts w:ascii="ＭＳ ゴシック" w:eastAsia="ＭＳ ゴシック" w:hAnsi="ＭＳ ゴシック"/>
          <w:szCs w:val="21"/>
        </w:rPr>
      </w:pPr>
      <w:r w:rsidRPr="004666DD">
        <w:rPr>
          <w:rFonts w:ascii="ＭＳ ゴシック" w:eastAsia="ＭＳ ゴシック" w:hAnsi="ＭＳ ゴシック" w:hint="eastAsia"/>
          <w:szCs w:val="21"/>
        </w:rPr>
        <w:t>（感染症及び食中毒の発生・まん延防止のための対策）</w:t>
      </w:r>
    </w:p>
    <w:p w:rsidR="003537EF" w:rsidRPr="004666DD" w:rsidRDefault="003537EF" w:rsidP="003537EF">
      <w:pPr>
        <w:ind w:left="210" w:hangingChars="100" w:hanging="210"/>
        <w:rPr>
          <w:rFonts w:ascii="ＭＳ ゴシック" w:eastAsia="ＭＳ ゴシック" w:hAnsi="ＭＳ ゴシック"/>
          <w:szCs w:val="21"/>
        </w:rPr>
      </w:pPr>
      <w:r w:rsidRPr="004666DD">
        <w:rPr>
          <w:rFonts w:ascii="ＭＳ ゴシック" w:eastAsia="ＭＳ ゴシック" w:hAnsi="ＭＳ ゴシック" w:hint="eastAsia"/>
          <w:szCs w:val="21"/>
        </w:rPr>
        <w:t>第１３条　事業所は、感染症又は食中毒が発生し、又はまん延しないよう、次の各号に掲げる措置を講じる。</w:t>
      </w:r>
    </w:p>
    <w:p w:rsidR="003537EF" w:rsidRPr="004666DD" w:rsidRDefault="003537EF" w:rsidP="003537EF">
      <w:pPr>
        <w:numPr>
          <w:ilvl w:val="0"/>
          <w:numId w:val="26"/>
        </w:numPr>
        <w:rPr>
          <w:rFonts w:ascii="ＭＳ ゴシック" w:eastAsia="ＭＳ ゴシック" w:hAnsi="ＭＳ ゴシック"/>
          <w:szCs w:val="21"/>
        </w:rPr>
      </w:pPr>
      <w:r w:rsidRPr="004666DD">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3537EF" w:rsidRPr="004666DD" w:rsidRDefault="003537EF" w:rsidP="003537EF">
      <w:pPr>
        <w:numPr>
          <w:ilvl w:val="0"/>
          <w:numId w:val="26"/>
        </w:numPr>
        <w:rPr>
          <w:rFonts w:ascii="ＭＳ ゴシック" w:eastAsia="ＭＳ ゴシック" w:hAnsi="ＭＳ ゴシック"/>
          <w:szCs w:val="21"/>
        </w:rPr>
      </w:pPr>
      <w:r w:rsidRPr="004666DD">
        <w:rPr>
          <w:rFonts w:ascii="ＭＳ ゴシック" w:eastAsia="ＭＳ ゴシック" w:hAnsi="ＭＳ ゴシック" w:hint="eastAsia"/>
          <w:szCs w:val="21"/>
        </w:rPr>
        <w:t>事業所において、感染症及び食中毒の予防及びまん延防止のための指針を整備する。</w:t>
      </w:r>
    </w:p>
    <w:p w:rsidR="003537EF" w:rsidRPr="004666DD" w:rsidRDefault="003537EF" w:rsidP="003537EF">
      <w:pPr>
        <w:numPr>
          <w:ilvl w:val="0"/>
          <w:numId w:val="26"/>
        </w:numPr>
        <w:rPr>
          <w:rFonts w:ascii="ＭＳ ゴシック" w:eastAsia="ＭＳ ゴシック" w:hAnsi="ＭＳ ゴシック"/>
          <w:szCs w:val="21"/>
        </w:rPr>
      </w:pPr>
      <w:r w:rsidRPr="004666DD">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3537EF" w:rsidRPr="00861FD2" w:rsidRDefault="003537EF" w:rsidP="003537EF">
      <w:pPr>
        <w:rPr>
          <w:rFonts w:ascii="ＭＳ ゴシック" w:eastAsia="ＭＳ ゴシック" w:hAnsi="ＭＳ ゴシック"/>
          <w:szCs w:val="21"/>
        </w:rPr>
      </w:pPr>
    </w:p>
    <w:p w:rsidR="003537EF" w:rsidRPr="00861FD2" w:rsidRDefault="003537EF" w:rsidP="003537EF">
      <w:pPr>
        <w:ind w:left="210" w:hangingChars="100" w:hanging="210"/>
        <w:rPr>
          <w:rFonts w:ascii="ＭＳ ゴシック" w:eastAsia="ＭＳ ゴシック" w:hAnsi="ＭＳ ゴシック"/>
          <w:color w:val="FF0000"/>
          <w:szCs w:val="21"/>
          <w:u w:val="single"/>
        </w:rPr>
      </w:pPr>
      <w:r w:rsidRPr="00861FD2">
        <w:rPr>
          <w:rFonts w:ascii="ＭＳ ゴシック" w:eastAsia="ＭＳ ゴシック" w:hAnsi="ＭＳ ゴシック" w:hint="eastAsia"/>
          <w:color w:val="FF0000"/>
          <w:szCs w:val="21"/>
        </w:rPr>
        <w:t>（</w:t>
      </w:r>
      <w:r w:rsidRPr="00861FD2">
        <w:rPr>
          <w:rFonts w:ascii="ＭＳ ゴシック" w:eastAsia="ＭＳ ゴシック" w:hAnsi="ＭＳ ゴシック" w:hint="eastAsia"/>
          <w:color w:val="FF0000"/>
          <w:szCs w:val="21"/>
          <w:u w:val="single"/>
        </w:rPr>
        <w:t>業務継続計画の作成）</w:t>
      </w:r>
    </w:p>
    <w:p w:rsidR="003537EF" w:rsidRPr="00861FD2" w:rsidRDefault="003537EF" w:rsidP="003537EF">
      <w:pPr>
        <w:ind w:left="206" w:hangingChars="98" w:hanging="206"/>
        <w:rPr>
          <w:rFonts w:ascii="ＭＳ ゴシック" w:eastAsia="ＭＳ ゴシック" w:hAnsi="ＭＳ ゴシック"/>
          <w:color w:val="FF0000"/>
          <w:szCs w:val="21"/>
          <w:u w:val="single"/>
        </w:rPr>
      </w:pPr>
      <w:r w:rsidRPr="00861FD2">
        <w:rPr>
          <w:rFonts w:ascii="ＭＳ ゴシック" w:eastAsia="ＭＳ ゴシック" w:hAnsi="ＭＳ ゴシック" w:hint="eastAsia"/>
          <w:color w:val="FF0000"/>
          <w:szCs w:val="21"/>
          <w:u w:val="single"/>
        </w:rPr>
        <w:t>第１４条　事業所</w:t>
      </w:r>
      <w:r w:rsidR="000947E6" w:rsidRPr="00861FD2">
        <w:rPr>
          <w:rFonts w:ascii="ＭＳ ゴシック" w:eastAsia="ＭＳ ゴシック" w:hAnsi="ＭＳ ゴシック" w:hint="eastAsia"/>
          <w:color w:val="FF0000"/>
          <w:szCs w:val="21"/>
          <w:u w:val="single"/>
        </w:rPr>
        <w:t>は、感染症や非常災害の発生時において、利用者に対する指定保育所等訪問支援</w:t>
      </w:r>
      <w:r w:rsidRPr="00861FD2">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の提供を継続的に実施するため、また非常時の体制で早期の業務再開を図るための計画（以下「業務計画」という。）を策定し、当該業務継続計画に従い必要な措置を講ずる。</w:t>
      </w:r>
    </w:p>
    <w:p w:rsidR="003537EF" w:rsidRPr="00861FD2" w:rsidRDefault="003537EF" w:rsidP="003537EF">
      <w:pPr>
        <w:ind w:left="210" w:hangingChars="100" w:hanging="210"/>
        <w:rPr>
          <w:rFonts w:ascii="ＭＳ ゴシック" w:eastAsia="ＭＳ ゴシック" w:hAnsi="ＭＳ ゴシック"/>
          <w:color w:val="FF0000"/>
          <w:szCs w:val="21"/>
          <w:u w:val="single"/>
        </w:rPr>
      </w:pPr>
      <w:r w:rsidRPr="00861FD2">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事業所は、従業者に対し、業務継続計画について周知するとともに、必要な研修及び訓練を定期的に実施する。</w:t>
      </w:r>
    </w:p>
    <w:p w:rsidR="003537EF" w:rsidRPr="00861FD2" w:rsidRDefault="003537EF" w:rsidP="003537EF">
      <w:pPr>
        <w:ind w:left="210" w:hangingChars="100" w:hanging="210"/>
        <w:rPr>
          <w:rFonts w:ascii="ＭＳ ゴシック" w:eastAsia="ＭＳ ゴシック" w:hAnsi="ＭＳ ゴシック"/>
          <w:color w:val="FF0000"/>
          <w:szCs w:val="21"/>
          <w:u w:val="single"/>
        </w:rPr>
      </w:pPr>
      <w:r w:rsidRPr="00861FD2">
        <w:rPr>
          <w:rFonts w:ascii="ＭＳ ゴシック" w:eastAsia="ＭＳ ゴシック" w:hAnsi="ＭＳ ゴシック" w:hint="eastAsia"/>
          <w:color w:val="FF0000"/>
          <w:szCs w:val="21"/>
          <w:u w:val="single"/>
        </w:rPr>
        <w:t>３　事業所は、定期的に業務継続計画の見直しを行い、必要に応じて業務継続計画の変更を行う。</w:t>
      </w:r>
    </w:p>
    <w:p w:rsidR="00CB44D1" w:rsidRPr="00861FD2" w:rsidRDefault="004666DD" w:rsidP="003537EF">
      <w:pPr>
        <w:rPr>
          <w:rFonts w:ascii="ＭＳ ゴシック" w:eastAsia="ＭＳ ゴシック" w:hAnsi="ＭＳ ゴシック"/>
          <w:szCs w:val="21"/>
        </w:rPr>
      </w:pPr>
    </w:p>
    <w:p w:rsidR="005C5982" w:rsidRPr="00861FD2" w:rsidRDefault="005C5982" w:rsidP="005C598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61FD2">
        <w:rPr>
          <w:rFonts w:ascii="ＭＳ ゴシック" w:eastAsia="ＭＳ ゴシック" w:hAnsi="ＭＳ ゴシック" w:cs="ＭＳ ゴシック" w:hint="eastAsia"/>
          <w:kern w:val="0"/>
          <w:szCs w:val="21"/>
        </w:rPr>
        <w:t>（身体拘束の禁止）</w:t>
      </w:r>
    </w:p>
    <w:p w:rsidR="005C5982" w:rsidRPr="00861FD2" w:rsidRDefault="005C5982" w:rsidP="005C5982">
      <w:pPr>
        <w:ind w:leftChars="11" w:left="233" w:hangingChars="100" w:hanging="210"/>
        <w:rPr>
          <w:rFonts w:ascii="ＭＳ ゴシック" w:eastAsia="ＭＳ ゴシック" w:hAnsi="ＭＳ ゴシック" w:cs="ＭＳ ゴシック"/>
          <w:kern w:val="0"/>
          <w:szCs w:val="21"/>
        </w:rPr>
      </w:pPr>
      <w:r w:rsidRPr="00861FD2">
        <w:rPr>
          <w:rFonts w:ascii="ＭＳ ゴシック" w:eastAsia="ＭＳ ゴシック" w:hAnsi="ＭＳ ゴシック" w:cs="ＭＳ ゴシック" w:hint="eastAsia"/>
          <w:kern w:val="0"/>
          <w:szCs w:val="21"/>
        </w:rPr>
        <w:t xml:space="preserve">第１５条　</w:t>
      </w:r>
      <w:r w:rsidR="004E5622">
        <w:rPr>
          <w:rFonts w:ascii="ＭＳ ゴシック" w:eastAsia="ＭＳ ゴシック" w:hAnsi="ＭＳ ゴシック" w:hint="eastAsia"/>
          <w:szCs w:val="21"/>
        </w:rPr>
        <w:t>事業所は、指定保育所等訪問支援</w:t>
      </w:r>
      <w:r w:rsidRPr="00861FD2">
        <w:rPr>
          <w:rFonts w:ascii="ＭＳ ゴシック" w:eastAsia="ＭＳ ゴシック" w:hAnsi="ＭＳ ゴシック" w:hint="eastAsia"/>
          <w:szCs w:val="21"/>
        </w:rPr>
        <w:t>の提供に当たっては、利用者又は他の利用者の生命又は身体を保護するため緊急やむを得ない場合を除き、身体拘束その他利用者の行動を制限する行為（以下「身体拘束等」という。）を行わないものとする。</w:t>
      </w:r>
    </w:p>
    <w:p w:rsidR="005C5982" w:rsidRPr="00861FD2" w:rsidRDefault="005C5982" w:rsidP="005C5982">
      <w:pPr>
        <w:ind w:left="178" w:hangingChars="85" w:hanging="178"/>
        <w:rPr>
          <w:rFonts w:ascii="ＭＳ ゴシック" w:eastAsia="ＭＳ ゴシック" w:hAnsi="ＭＳ ゴシック"/>
          <w:szCs w:val="21"/>
        </w:rPr>
      </w:pPr>
      <w:r w:rsidRPr="00861FD2">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5C5982" w:rsidRPr="004666DD" w:rsidRDefault="00DB1269" w:rsidP="005C5982">
      <w:pPr>
        <w:ind w:left="178" w:hangingChars="85" w:hanging="178"/>
        <w:rPr>
          <w:rFonts w:ascii="ＭＳ ゴシック" w:eastAsia="ＭＳ ゴシック" w:hAnsi="ＭＳ ゴシック"/>
          <w:szCs w:val="21"/>
        </w:rPr>
      </w:pPr>
      <w:r w:rsidRPr="004666DD">
        <w:rPr>
          <w:rFonts w:ascii="ＭＳ ゴシック" w:eastAsia="ＭＳ ゴシック" w:hAnsi="ＭＳ ゴシック" w:hint="eastAsia"/>
          <w:szCs w:val="21"/>
        </w:rPr>
        <w:t>３　事業所</w:t>
      </w:r>
      <w:r w:rsidR="005C5982" w:rsidRPr="004666DD">
        <w:rPr>
          <w:rFonts w:ascii="ＭＳ ゴシック" w:eastAsia="ＭＳ ゴシック" w:hAnsi="ＭＳ ゴシック" w:hint="eastAsia"/>
          <w:szCs w:val="21"/>
        </w:rPr>
        <w:t>は、身体拘束の適正化を図るため、次の各号に掲げる措置を講じるものとする。</w:t>
      </w:r>
    </w:p>
    <w:p w:rsidR="005C5982" w:rsidRPr="004666DD" w:rsidRDefault="005C5982" w:rsidP="005C5982">
      <w:pPr>
        <w:ind w:left="603" w:hangingChars="287" w:hanging="603"/>
        <w:rPr>
          <w:rFonts w:ascii="ＭＳ ゴシック" w:eastAsia="ＭＳ ゴシック" w:hAnsi="ＭＳ ゴシック"/>
          <w:szCs w:val="21"/>
        </w:rPr>
      </w:pPr>
      <w:r w:rsidRPr="004666DD">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5C5982" w:rsidRPr="004666DD" w:rsidRDefault="005C5982" w:rsidP="005C5982">
      <w:pPr>
        <w:ind w:left="603" w:hangingChars="287" w:hanging="603"/>
        <w:rPr>
          <w:rFonts w:ascii="ＭＳ ゴシック" w:eastAsia="ＭＳ ゴシック" w:hAnsi="ＭＳ ゴシック"/>
          <w:szCs w:val="21"/>
        </w:rPr>
      </w:pPr>
      <w:r w:rsidRPr="004666DD">
        <w:rPr>
          <w:rFonts w:ascii="ＭＳ ゴシック" w:eastAsia="ＭＳ ゴシック" w:hAnsi="ＭＳ ゴシック" w:hint="eastAsia"/>
          <w:szCs w:val="21"/>
        </w:rPr>
        <w:t>（２）身体拘束等の適正化のための指針を整備する。</w:t>
      </w:r>
    </w:p>
    <w:p w:rsidR="005C5982" w:rsidRPr="004666DD" w:rsidRDefault="005C5982" w:rsidP="005C5982">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4666DD">
        <w:rPr>
          <w:rFonts w:ascii="ＭＳ ゴシック" w:eastAsia="ＭＳ ゴシック" w:hAnsi="ＭＳ ゴシック" w:hint="eastAsia"/>
          <w:szCs w:val="21"/>
        </w:rPr>
        <w:t>（３）従業者に対し、身体拘束等の適正化のための研修を定期的に実施する</w:t>
      </w:r>
      <w:r w:rsidRPr="004666DD">
        <w:rPr>
          <w:rFonts w:ascii="ＭＳ ゴシック" w:eastAsia="ＭＳ ゴシック" w:hAnsi="ＭＳ ゴシック" w:cs="ＭＳ ゴシック" w:hint="eastAsia"/>
          <w:kern w:val="0"/>
          <w:szCs w:val="21"/>
        </w:rPr>
        <w:t>。</w:t>
      </w:r>
    </w:p>
    <w:p w:rsidR="005C5982" w:rsidRDefault="005C5982" w:rsidP="003537EF">
      <w:pPr>
        <w:rPr>
          <w:rFonts w:ascii="ＭＳ ゴシック" w:eastAsia="ＭＳ ゴシック" w:hAnsi="ＭＳ ゴシック"/>
          <w:szCs w:val="21"/>
        </w:rPr>
      </w:pPr>
    </w:p>
    <w:p w:rsidR="00DB1269" w:rsidRPr="004666DD" w:rsidRDefault="00DB1269" w:rsidP="00DB1269">
      <w:pPr>
        <w:rPr>
          <w:rFonts w:ascii="ＭＳ ゴシック" w:eastAsia="ＭＳ ゴシック" w:hAnsi="ＭＳ ゴシック"/>
          <w:color w:val="FF0000"/>
          <w:szCs w:val="21"/>
          <w:u w:val="single"/>
        </w:rPr>
      </w:pPr>
      <w:r w:rsidRPr="004666DD">
        <w:rPr>
          <w:rFonts w:ascii="ＭＳ ゴシック" w:eastAsia="ＭＳ ゴシック" w:hAnsi="ＭＳ ゴシック" w:hint="eastAsia"/>
          <w:color w:val="FF0000"/>
          <w:szCs w:val="21"/>
          <w:u w:val="single"/>
        </w:rPr>
        <w:t>（安全計画の策定等）</w:t>
      </w:r>
    </w:p>
    <w:p w:rsidR="00DB1269" w:rsidRPr="004666DD" w:rsidRDefault="00DB1269" w:rsidP="00DB1269">
      <w:pPr>
        <w:ind w:left="210" w:hangingChars="100" w:hanging="210"/>
        <w:rPr>
          <w:rFonts w:ascii="ＭＳ ゴシック" w:eastAsia="ＭＳ ゴシック" w:hAnsi="ＭＳ ゴシック"/>
          <w:color w:val="FF0000"/>
          <w:szCs w:val="21"/>
          <w:u w:val="single"/>
        </w:rPr>
      </w:pPr>
      <w:r w:rsidRPr="004666DD">
        <w:rPr>
          <w:rFonts w:ascii="ＭＳ ゴシック" w:eastAsia="ＭＳ ゴシック" w:hAnsi="ＭＳ ゴシック" w:hint="eastAsia"/>
          <w:color w:val="FF0000"/>
          <w:szCs w:val="21"/>
          <w:u w:val="single"/>
        </w:rPr>
        <w:t>第１６条　事業所は、障害児の安全の確保を図るため、事業所ごとに、当該事業所の設備の安全点検、従業者、障害児等に対する事業所外での活動、取組等を含めた事業所での生活その他の日常生活における安全に関する指導、従業者の研修及び訓練その他事業所における安全に関する事項についての計画（以下「安全計画」という。）を策定し、当該安全計画に従い必要な措置を講じる。</w:t>
      </w:r>
    </w:p>
    <w:p w:rsidR="00DB1269" w:rsidRPr="004666DD" w:rsidRDefault="00DB1269" w:rsidP="00DB1269">
      <w:pPr>
        <w:ind w:left="210" w:hangingChars="100" w:hanging="210"/>
        <w:rPr>
          <w:rFonts w:ascii="ＭＳ ゴシック" w:eastAsia="ＭＳ ゴシック" w:hAnsi="ＭＳ ゴシック"/>
          <w:color w:val="FF0000"/>
          <w:szCs w:val="21"/>
          <w:u w:val="single"/>
        </w:rPr>
      </w:pPr>
      <w:r w:rsidRPr="004666DD">
        <w:rPr>
          <w:rFonts w:ascii="ＭＳ ゴシック" w:eastAsia="ＭＳ ゴシック" w:hAnsi="ＭＳ ゴシック" w:hint="eastAsia"/>
          <w:color w:val="FF0000"/>
          <w:szCs w:val="21"/>
          <w:u w:val="single"/>
        </w:rPr>
        <w:t>２　事業所は、従業者に対し、安全計画について周知するとともに、前項の研修及び訓練を定期的に実施する。</w:t>
      </w:r>
    </w:p>
    <w:p w:rsidR="00DB1269" w:rsidRPr="004666DD" w:rsidRDefault="00DB1269" w:rsidP="00DB1269">
      <w:pPr>
        <w:ind w:left="210" w:hangingChars="100" w:hanging="210"/>
        <w:rPr>
          <w:rFonts w:ascii="ＭＳ ゴシック" w:eastAsia="ＭＳ ゴシック" w:hAnsi="ＭＳ ゴシック"/>
          <w:color w:val="FF0000"/>
          <w:szCs w:val="21"/>
          <w:u w:val="single"/>
        </w:rPr>
      </w:pPr>
      <w:r w:rsidRPr="004666DD">
        <w:rPr>
          <w:rFonts w:ascii="ＭＳ ゴシック" w:eastAsia="ＭＳ ゴシック" w:hAnsi="ＭＳ ゴシック" w:hint="eastAsia"/>
          <w:color w:val="FF0000"/>
          <w:szCs w:val="21"/>
          <w:u w:val="single"/>
        </w:rPr>
        <w:t>３　事業所は、障害児の安全の確保に関して保護者との連携が図られるよう、保護者に対し、安全計画に基づく取組の内容等について周知する。</w:t>
      </w:r>
    </w:p>
    <w:p w:rsidR="00DB1269" w:rsidRPr="004666DD" w:rsidRDefault="00DB1269" w:rsidP="00DB1269">
      <w:pPr>
        <w:rPr>
          <w:rFonts w:ascii="ＭＳ ゴシック" w:eastAsia="ＭＳ ゴシック" w:hAnsi="ＭＳ ゴシック"/>
          <w:color w:val="FF0000"/>
          <w:szCs w:val="21"/>
          <w:u w:val="single"/>
        </w:rPr>
      </w:pPr>
      <w:r w:rsidRPr="004666DD">
        <w:rPr>
          <w:rFonts w:ascii="ＭＳ ゴシック" w:eastAsia="ＭＳ ゴシック" w:hAnsi="ＭＳ ゴシック" w:hint="eastAsia"/>
          <w:color w:val="FF0000"/>
          <w:szCs w:val="21"/>
          <w:u w:val="single"/>
        </w:rPr>
        <w:t>４　事業所は、定期的に安全計画の見直しを行い、必要に応じて安全計画の変更を行う。</w:t>
      </w:r>
    </w:p>
    <w:p w:rsidR="00DB1269" w:rsidRPr="004666DD" w:rsidRDefault="00DB1269" w:rsidP="00DB1269">
      <w:pPr>
        <w:rPr>
          <w:rFonts w:ascii="ＭＳ ゴシック" w:eastAsia="ＭＳ ゴシック" w:hAnsi="ＭＳ ゴシック"/>
          <w:color w:val="FF0000"/>
          <w:szCs w:val="21"/>
          <w:u w:val="single"/>
        </w:rPr>
      </w:pPr>
    </w:p>
    <w:p w:rsidR="00DB1269" w:rsidRPr="004666DD" w:rsidRDefault="00DB1269" w:rsidP="00DB1269">
      <w:pPr>
        <w:rPr>
          <w:rFonts w:ascii="ＭＳ ゴシック" w:eastAsia="ＭＳ ゴシック" w:hAnsi="ＭＳ ゴシック"/>
          <w:color w:val="FF0000"/>
          <w:szCs w:val="21"/>
          <w:u w:val="single"/>
        </w:rPr>
      </w:pPr>
      <w:r w:rsidRPr="004666DD">
        <w:rPr>
          <w:rFonts w:ascii="ＭＳ ゴシック" w:eastAsia="ＭＳ ゴシック" w:hAnsi="ＭＳ ゴシック" w:hint="eastAsia"/>
          <w:color w:val="FF0000"/>
          <w:szCs w:val="21"/>
          <w:u w:val="single"/>
        </w:rPr>
        <w:t>（自動車を運行する場合の所在の確認）</w:t>
      </w:r>
    </w:p>
    <w:p w:rsidR="00DB1269" w:rsidRPr="004666DD" w:rsidRDefault="00DB1269" w:rsidP="00DB1269">
      <w:pPr>
        <w:ind w:left="210" w:hangingChars="100" w:hanging="210"/>
        <w:rPr>
          <w:rFonts w:ascii="ＭＳ ゴシック" w:eastAsia="ＭＳ ゴシック" w:hAnsi="ＭＳ ゴシック"/>
          <w:color w:val="FF0000"/>
          <w:szCs w:val="21"/>
          <w:u w:val="single"/>
        </w:rPr>
      </w:pPr>
      <w:r w:rsidRPr="004666DD">
        <w:rPr>
          <w:rFonts w:ascii="ＭＳ ゴシック" w:eastAsia="ＭＳ ゴシック" w:hAnsi="ＭＳ ゴシック" w:hint="eastAsia"/>
          <w:color w:val="FF0000"/>
          <w:szCs w:val="21"/>
          <w:u w:val="single"/>
        </w:rPr>
        <w:t>第１７条　事業所は、障害児の事業所外での活動、取組等のための移動その他の障害児の移動のために自動車を運行するときは、障害児の乗車及び降車の際に、点呼その他の障害児の所在を確実に把握することができる方法により、障害児の所在を確認する。</w:t>
      </w:r>
    </w:p>
    <w:p w:rsidR="00DB1269" w:rsidRPr="00861FD2" w:rsidRDefault="00DB1269" w:rsidP="003537EF">
      <w:pPr>
        <w:rPr>
          <w:rFonts w:ascii="ＭＳ ゴシック" w:eastAsia="ＭＳ ゴシック" w:hAnsi="ＭＳ ゴシック"/>
          <w:szCs w:val="21"/>
        </w:rPr>
      </w:pP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（その他運営に関する重要事項）</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第１</w:t>
      </w:r>
      <w:r w:rsidR="00DB1269">
        <w:rPr>
          <w:rFonts w:ascii="ＭＳ ゴシック" w:eastAsia="ＭＳ ゴシック" w:hAnsi="ＭＳ ゴシック" w:hint="eastAsia"/>
          <w:szCs w:val="21"/>
        </w:rPr>
        <w:t>８</w:t>
      </w:r>
      <w:r w:rsidRPr="00861FD2">
        <w:rPr>
          <w:rFonts w:ascii="ＭＳ ゴシック" w:eastAsia="ＭＳ ゴシック" w:hAnsi="ＭＳ ゴシック" w:hint="eastAsia"/>
          <w:szCs w:val="21"/>
        </w:rPr>
        <w:t>条　事業所は、従業者の資質向上のため研修（前条に規定する障害児の人権の擁護、虐待の防止等の内容を含む。）の機会を次のとおり設けるものとし、また、業務体制を整備する。</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（１）採用時研修　　採用後</w:t>
      </w:r>
      <w:r w:rsidRPr="00861FD2">
        <w:rPr>
          <w:rFonts w:ascii="ＭＳ ゴシック" w:eastAsia="ＭＳ ゴシック" w:hAnsi="ＭＳ ゴシック" w:hint="eastAsia"/>
          <w:color w:val="FF0000"/>
          <w:szCs w:val="21"/>
          <w:u w:val="single"/>
        </w:rPr>
        <w:t>○</w:t>
      </w:r>
      <w:r w:rsidRPr="00861FD2">
        <w:rPr>
          <w:rFonts w:ascii="ＭＳ ゴシック" w:eastAsia="ＭＳ ゴシック" w:hAnsi="ＭＳ ゴシック" w:hint="eastAsia"/>
          <w:szCs w:val="21"/>
          <w:u w:val="single"/>
        </w:rPr>
        <w:t>ヶ月</w:t>
      </w:r>
      <w:r w:rsidRPr="00861FD2">
        <w:rPr>
          <w:rFonts w:ascii="ＭＳ ゴシック" w:eastAsia="ＭＳ ゴシック" w:hAnsi="ＭＳ ゴシック" w:hint="eastAsia"/>
          <w:szCs w:val="21"/>
        </w:rPr>
        <w:t>以内</w:t>
      </w:r>
    </w:p>
    <w:p w:rsidR="00CB44D1" w:rsidRPr="00861FD2" w:rsidRDefault="003537EF" w:rsidP="00CB44D1">
      <w:pPr>
        <w:rPr>
          <w:rFonts w:ascii="ＭＳ ゴシック" w:eastAsia="ＭＳ ゴシック" w:hAnsi="ＭＳ ゴシック"/>
          <w:szCs w:val="21"/>
        </w:rPr>
      </w:pPr>
      <w:r w:rsidRPr="00861FD2">
        <w:rPr>
          <w:rFonts w:ascii="ＭＳ ゴシック" w:eastAsia="ＭＳ ゴシック" w:hAnsi="ＭＳ ゴシック" w:hint="eastAsia"/>
          <w:szCs w:val="21"/>
        </w:rPr>
        <w:t xml:space="preserve">（２）継続研修　　　</w:t>
      </w:r>
      <w:r w:rsidRPr="00861FD2">
        <w:rPr>
          <w:rFonts w:ascii="ＭＳ ゴシック" w:eastAsia="ＭＳ ゴシック" w:hAnsi="ＭＳ ゴシック" w:hint="eastAsia"/>
          <w:szCs w:val="21"/>
          <w:u w:val="single"/>
        </w:rPr>
        <w:t>年</w:t>
      </w:r>
      <w:r w:rsidRPr="00861FD2">
        <w:rPr>
          <w:rFonts w:ascii="ＭＳ ゴシック" w:eastAsia="ＭＳ ゴシック" w:hAnsi="ＭＳ ゴシック" w:hint="eastAsia"/>
          <w:color w:val="FF0000"/>
          <w:szCs w:val="21"/>
          <w:u w:val="single"/>
        </w:rPr>
        <w:t>○</w:t>
      </w:r>
      <w:r w:rsidRPr="00861FD2">
        <w:rPr>
          <w:rFonts w:ascii="ＭＳ ゴシック" w:eastAsia="ＭＳ ゴシック" w:hAnsi="ＭＳ ゴシック" w:hint="eastAsia"/>
          <w:szCs w:val="21"/>
          <w:u w:val="single"/>
        </w:rPr>
        <w:t>回</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２　従業者は、正当な理由なく、その業務上知り得た障害児又はその家族の秘密を漏らしてはならない。</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３　従業者であった者に、業務上知り得た障害児又はその家族の秘密を保持させるため、従業者でなくなった後においてもこれらの秘密を保持するべき旨を、従業者との雇用契約の内容とする。</w:t>
      </w:r>
    </w:p>
    <w:p w:rsidR="00CB44D1" w:rsidRPr="00861FD2" w:rsidRDefault="003537EF" w:rsidP="00CB44D1">
      <w:pPr>
        <w:ind w:left="210" w:hangingChars="100" w:hanging="210"/>
        <w:rPr>
          <w:rFonts w:ascii="ＭＳ ゴシック" w:eastAsia="ＭＳ ゴシック" w:hAnsi="ＭＳ ゴシック"/>
          <w:szCs w:val="21"/>
        </w:rPr>
      </w:pPr>
      <w:r w:rsidRPr="00861FD2">
        <w:rPr>
          <w:rFonts w:ascii="ＭＳ ゴシック" w:eastAsia="ＭＳ ゴシック" w:hAnsi="ＭＳ ゴシック" w:hint="eastAsia"/>
          <w:szCs w:val="21"/>
        </w:rPr>
        <w:t>４　事業所は、</w:t>
      </w:r>
      <w:r w:rsidR="000C1C03">
        <w:rPr>
          <w:rFonts w:ascii="ＭＳ ゴシック" w:eastAsia="ＭＳ ゴシック" w:hAnsi="ＭＳ ゴシック" w:hint="eastAsia"/>
          <w:szCs w:val="21"/>
        </w:rPr>
        <w:t>他の指定障害福祉サービス事業所等</w:t>
      </w:r>
      <w:r w:rsidRPr="00861FD2">
        <w:rPr>
          <w:rFonts w:ascii="ＭＳ ゴシック" w:eastAsia="ＭＳ ゴシック" w:hAnsi="ＭＳ ゴシック" w:hint="eastAsia"/>
          <w:szCs w:val="21"/>
        </w:rPr>
        <w:t>に対して障害児又はその家族に関する情報を提供する際には、あらかじめ文書により当該障害児又はその家族の同意を得ておく。</w:t>
      </w:r>
    </w:p>
    <w:p w:rsidR="003537EF" w:rsidRPr="004666DD" w:rsidRDefault="003537EF" w:rsidP="003537EF">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4666DD">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CB44D1" w:rsidRPr="004666DD" w:rsidRDefault="003537EF" w:rsidP="00CB44D1">
      <w:pPr>
        <w:ind w:left="210" w:hangingChars="100" w:hanging="210"/>
        <w:rPr>
          <w:rFonts w:ascii="ＭＳ ゴシック" w:eastAsia="ＭＳ ゴシック" w:hAnsi="ＭＳ ゴシック"/>
          <w:szCs w:val="21"/>
        </w:rPr>
      </w:pPr>
      <w:r w:rsidRPr="004666DD">
        <w:rPr>
          <w:rFonts w:ascii="ＭＳ ゴシック" w:eastAsia="ＭＳ ゴシック" w:hAnsi="ＭＳ ゴシック" w:hint="eastAsia"/>
          <w:szCs w:val="21"/>
        </w:rPr>
        <w:t>６　事業所は、従業者、設備・備品及び会計に関する諸記録を整備するとともに、障害児に対する保育所等訪問支援の提供に関する次の各号に掲げる記録を整備し、当該指定保育所等訪問支援を提供した日から５年間保存する。</w:t>
      </w:r>
    </w:p>
    <w:p w:rsidR="00CB44D1" w:rsidRPr="004666DD" w:rsidRDefault="003537EF" w:rsidP="00CB44D1">
      <w:pPr>
        <w:rPr>
          <w:rFonts w:ascii="ＭＳ ゴシック" w:eastAsia="ＭＳ ゴシック" w:hAnsi="ＭＳ ゴシック"/>
          <w:szCs w:val="21"/>
        </w:rPr>
      </w:pPr>
      <w:r w:rsidRPr="004666DD">
        <w:rPr>
          <w:rFonts w:ascii="ＭＳ ゴシック" w:eastAsia="ＭＳ ゴシック" w:hAnsi="ＭＳ ゴシック" w:hint="eastAsia"/>
          <w:szCs w:val="21"/>
        </w:rPr>
        <w:t>（１）指定保育所等訪問支援に係る必要な事項の提供の記録</w:t>
      </w:r>
    </w:p>
    <w:p w:rsidR="00CB44D1" w:rsidRPr="004666DD" w:rsidRDefault="003537EF" w:rsidP="00CB44D1">
      <w:pPr>
        <w:rPr>
          <w:rFonts w:ascii="ＭＳ ゴシック" w:eastAsia="ＭＳ ゴシック" w:hAnsi="ＭＳ ゴシック"/>
          <w:szCs w:val="21"/>
        </w:rPr>
      </w:pPr>
      <w:r w:rsidRPr="004666DD">
        <w:rPr>
          <w:rFonts w:ascii="ＭＳ ゴシック" w:eastAsia="ＭＳ ゴシック" w:hAnsi="ＭＳ ゴシック" w:hint="eastAsia"/>
          <w:szCs w:val="21"/>
        </w:rPr>
        <w:t>（２）保育所等訪問支援計画</w:t>
      </w:r>
    </w:p>
    <w:p w:rsidR="00CB44D1" w:rsidRPr="004666DD" w:rsidRDefault="003537EF" w:rsidP="00CB44D1">
      <w:pPr>
        <w:rPr>
          <w:rFonts w:ascii="ＭＳ ゴシック" w:eastAsia="ＭＳ ゴシック" w:hAnsi="ＭＳ ゴシック"/>
          <w:szCs w:val="21"/>
        </w:rPr>
      </w:pPr>
      <w:r w:rsidRPr="004666DD">
        <w:rPr>
          <w:rFonts w:ascii="ＭＳ ゴシック" w:eastAsia="ＭＳ ゴシック" w:hAnsi="ＭＳ ゴシック" w:hint="eastAsia"/>
          <w:szCs w:val="21"/>
        </w:rPr>
        <w:t>（３）市町村への通知に係る記録</w:t>
      </w:r>
    </w:p>
    <w:p w:rsidR="00CB44D1" w:rsidRPr="004666DD" w:rsidRDefault="003537EF" w:rsidP="00CB44D1">
      <w:pPr>
        <w:rPr>
          <w:rFonts w:ascii="ＭＳ ゴシック" w:eastAsia="ＭＳ ゴシック" w:hAnsi="ＭＳ ゴシック"/>
          <w:szCs w:val="21"/>
        </w:rPr>
      </w:pPr>
      <w:r w:rsidRPr="004666DD">
        <w:rPr>
          <w:rFonts w:ascii="ＭＳ ゴシック" w:eastAsia="ＭＳ ゴシック" w:hAnsi="ＭＳ ゴシック" w:hint="eastAsia"/>
          <w:szCs w:val="21"/>
        </w:rPr>
        <w:t>（４）身体拘束等の記録</w:t>
      </w:r>
    </w:p>
    <w:p w:rsidR="00CB44D1" w:rsidRPr="004666DD" w:rsidRDefault="003537EF" w:rsidP="00CB44D1">
      <w:pPr>
        <w:rPr>
          <w:rFonts w:ascii="ＭＳ ゴシック" w:eastAsia="ＭＳ ゴシック" w:hAnsi="ＭＳ ゴシック"/>
          <w:szCs w:val="21"/>
        </w:rPr>
      </w:pPr>
      <w:r w:rsidRPr="004666DD">
        <w:rPr>
          <w:rFonts w:ascii="ＭＳ ゴシック" w:eastAsia="ＭＳ ゴシック" w:hAnsi="ＭＳ ゴシック" w:hint="eastAsia"/>
          <w:szCs w:val="21"/>
        </w:rPr>
        <w:t>（５）苦情の内容等の記録</w:t>
      </w:r>
    </w:p>
    <w:p w:rsidR="00CB44D1" w:rsidRPr="004666DD" w:rsidRDefault="003537EF" w:rsidP="00CB44D1">
      <w:pPr>
        <w:rPr>
          <w:rFonts w:ascii="ＭＳ ゴシック" w:eastAsia="ＭＳ ゴシック" w:hAnsi="ＭＳ ゴシック"/>
          <w:szCs w:val="21"/>
        </w:rPr>
      </w:pPr>
      <w:r w:rsidRPr="004666DD">
        <w:rPr>
          <w:rFonts w:ascii="ＭＳ ゴシック" w:eastAsia="ＭＳ ゴシック" w:hAnsi="ＭＳ ゴシック" w:hint="eastAsia"/>
          <w:szCs w:val="21"/>
        </w:rPr>
        <w:t>（６）事故の状況及び事故に際してとった処置についての記録</w:t>
      </w:r>
    </w:p>
    <w:p w:rsidR="00CB44D1" w:rsidRPr="004666DD" w:rsidRDefault="003537EF" w:rsidP="00CB44D1">
      <w:pPr>
        <w:ind w:left="210" w:hangingChars="100" w:hanging="210"/>
        <w:rPr>
          <w:rFonts w:ascii="ＭＳ ゴシック" w:eastAsia="ＭＳ ゴシック" w:hAnsi="ＭＳ ゴシック"/>
          <w:szCs w:val="21"/>
        </w:rPr>
      </w:pPr>
      <w:r w:rsidRPr="004666DD">
        <w:rPr>
          <w:rFonts w:ascii="ＭＳ ゴシック" w:eastAsia="ＭＳ ゴシック" w:hAnsi="ＭＳ ゴシック" w:hint="eastAsia"/>
          <w:szCs w:val="21"/>
        </w:rPr>
        <w:t>６　この規程に定める事項のほか、運営に関する重要事項は○○○○＜設置者（法人名）を記載＞と事業所の管理者との協議に基づいて定めるものとする。</w:t>
      </w:r>
    </w:p>
    <w:p w:rsidR="00CB44D1" w:rsidRPr="004666DD" w:rsidRDefault="004666DD" w:rsidP="00CB44D1">
      <w:pPr>
        <w:rPr>
          <w:rFonts w:ascii="ＭＳ ゴシック" w:eastAsia="ＭＳ ゴシック" w:hAnsi="ＭＳ ゴシック"/>
          <w:szCs w:val="21"/>
        </w:rPr>
      </w:pPr>
    </w:p>
    <w:p w:rsidR="00CB44D1" w:rsidRPr="004666DD" w:rsidRDefault="003537EF" w:rsidP="00CB44D1">
      <w:pPr>
        <w:ind w:firstLineChars="300" w:firstLine="630"/>
        <w:rPr>
          <w:rFonts w:ascii="ＭＳ ゴシック" w:eastAsia="ＭＳ ゴシック" w:hAnsi="ＭＳ ゴシック"/>
          <w:szCs w:val="21"/>
        </w:rPr>
      </w:pPr>
      <w:r w:rsidRPr="004666DD">
        <w:rPr>
          <w:rFonts w:ascii="ＭＳ ゴシック" w:eastAsia="ＭＳ ゴシック" w:hAnsi="ＭＳ ゴシック" w:hint="eastAsia"/>
          <w:szCs w:val="21"/>
        </w:rPr>
        <w:t>附　則</w:t>
      </w:r>
    </w:p>
    <w:p w:rsidR="00CB44D1" w:rsidRPr="004666DD" w:rsidRDefault="003537EF" w:rsidP="00CB44D1">
      <w:pPr>
        <w:ind w:firstLineChars="500" w:firstLine="1050"/>
        <w:rPr>
          <w:rFonts w:ascii="ＭＳ ゴシック" w:eastAsia="ＭＳ ゴシック" w:hAnsi="ＭＳ ゴシック"/>
          <w:szCs w:val="21"/>
        </w:rPr>
      </w:pPr>
      <w:r w:rsidRPr="004666DD">
        <w:rPr>
          <w:rFonts w:ascii="ＭＳ ゴシック" w:eastAsia="ＭＳ ゴシック" w:hAnsi="ＭＳ ゴシック" w:hint="eastAsia"/>
          <w:szCs w:val="21"/>
        </w:rPr>
        <w:t>この規程は、令和○年○月○日から施行する。</w:t>
      </w:r>
    </w:p>
    <w:p w:rsidR="00CB44D1" w:rsidRPr="004666DD" w:rsidRDefault="004666DD" w:rsidP="00CB44D1">
      <w:pPr>
        <w:rPr>
          <w:rFonts w:ascii="ＭＳ ゴシック" w:eastAsia="ＭＳ ゴシック" w:hAnsi="ＭＳ ゴシック"/>
          <w:szCs w:val="21"/>
        </w:rPr>
      </w:pPr>
    </w:p>
    <w:p w:rsidR="00CB44D1" w:rsidRPr="00861FD2" w:rsidRDefault="004666DD" w:rsidP="00CB44D1">
      <w:pPr>
        <w:rPr>
          <w:rFonts w:ascii="ＭＳ ゴシック" w:eastAsia="ＭＳ ゴシック" w:hAnsi="ＭＳ ゴシック"/>
          <w:szCs w:val="21"/>
        </w:rPr>
      </w:pPr>
    </w:p>
    <w:p w:rsidR="00CB44D1" w:rsidRPr="00861FD2" w:rsidRDefault="004666DD" w:rsidP="00CB44D1">
      <w:pPr>
        <w:ind w:left="210" w:hangingChars="100" w:hanging="210"/>
        <w:rPr>
          <w:rFonts w:ascii="ＭＳ ゴシック" w:eastAsia="ＭＳ ゴシック" w:hAnsi="ＭＳ ゴシック"/>
          <w:szCs w:val="21"/>
        </w:rPr>
      </w:pPr>
    </w:p>
    <w:sectPr w:rsidR="00CB44D1" w:rsidRPr="00861FD2" w:rsidSect="00CB44D1">
      <w:footerReference w:type="even" r:id="rId8"/>
      <w:footerReference w:type="default" r:id="rId9"/>
      <w:pgSz w:w="11906" w:h="16838" w:code="9"/>
      <w:pgMar w:top="1440" w:right="1701" w:bottom="1701" w:left="1701" w:header="851" w:footer="567" w:gutter="0"/>
      <w:pgNumType w:start="37"/>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F4E" w:rsidRDefault="003537EF">
      <w:r>
        <w:separator/>
      </w:r>
    </w:p>
  </w:endnote>
  <w:endnote w:type="continuationSeparator" w:id="0">
    <w:p w:rsidR="000D5F4E" w:rsidRDefault="0035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D1" w:rsidRDefault="003537E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B44D1" w:rsidRDefault="004666D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D1" w:rsidRDefault="004666DD">
    <w:pPr>
      <w:pStyle w:val="a5"/>
      <w:framePr w:wrap="around" w:vAnchor="text" w:hAnchor="margin" w:xAlign="center" w:y="1"/>
      <w:rPr>
        <w:rStyle w:val="a6"/>
      </w:rPr>
    </w:pPr>
  </w:p>
  <w:p w:rsidR="00CB44D1" w:rsidRDefault="004666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F4E" w:rsidRDefault="003537EF">
      <w:r>
        <w:separator/>
      </w:r>
    </w:p>
  </w:footnote>
  <w:footnote w:type="continuationSeparator" w:id="0">
    <w:p w:rsidR="000D5F4E" w:rsidRDefault="003537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C65"/>
    <w:multiLevelType w:val="hybridMultilevel"/>
    <w:tmpl w:val="374E305A"/>
    <w:lvl w:ilvl="0" w:tplc="CF2A101A">
      <w:start w:val="1"/>
      <w:numFmt w:val="decimalFullWidth"/>
      <w:lvlText w:val="（%1）"/>
      <w:lvlJc w:val="left"/>
      <w:pPr>
        <w:tabs>
          <w:tab w:val="num" w:pos="720"/>
        </w:tabs>
        <w:ind w:left="720" w:hanging="720"/>
      </w:pPr>
      <w:rPr>
        <w:rFonts w:hint="eastAsia"/>
      </w:rPr>
    </w:lvl>
    <w:lvl w:ilvl="1" w:tplc="2346AD5C" w:tentative="1">
      <w:start w:val="1"/>
      <w:numFmt w:val="aiueoFullWidth"/>
      <w:lvlText w:val="(%2)"/>
      <w:lvlJc w:val="left"/>
      <w:pPr>
        <w:tabs>
          <w:tab w:val="num" w:pos="840"/>
        </w:tabs>
        <w:ind w:left="840" w:hanging="420"/>
      </w:pPr>
    </w:lvl>
    <w:lvl w:ilvl="2" w:tplc="521C4C42" w:tentative="1">
      <w:start w:val="1"/>
      <w:numFmt w:val="decimalEnclosedCircle"/>
      <w:lvlText w:val="%3"/>
      <w:lvlJc w:val="left"/>
      <w:pPr>
        <w:tabs>
          <w:tab w:val="num" w:pos="1260"/>
        </w:tabs>
        <w:ind w:left="1260" w:hanging="420"/>
      </w:pPr>
    </w:lvl>
    <w:lvl w:ilvl="3" w:tplc="0B7A9C96" w:tentative="1">
      <w:start w:val="1"/>
      <w:numFmt w:val="decimal"/>
      <w:lvlText w:val="%4."/>
      <w:lvlJc w:val="left"/>
      <w:pPr>
        <w:tabs>
          <w:tab w:val="num" w:pos="1680"/>
        </w:tabs>
        <w:ind w:left="1680" w:hanging="420"/>
      </w:pPr>
    </w:lvl>
    <w:lvl w:ilvl="4" w:tplc="D408BDFE" w:tentative="1">
      <w:start w:val="1"/>
      <w:numFmt w:val="aiueoFullWidth"/>
      <w:lvlText w:val="(%5)"/>
      <w:lvlJc w:val="left"/>
      <w:pPr>
        <w:tabs>
          <w:tab w:val="num" w:pos="2100"/>
        </w:tabs>
        <w:ind w:left="2100" w:hanging="420"/>
      </w:pPr>
    </w:lvl>
    <w:lvl w:ilvl="5" w:tplc="3DFA26A4" w:tentative="1">
      <w:start w:val="1"/>
      <w:numFmt w:val="decimalEnclosedCircle"/>
      <w:lvlText w:val="%6"/>
      <w:lvlJc w:val="left"/>
      <w:pPr>
        <w:tabs>
          <w:tab w:val="num" w:pos="2520"/>
        </w:tabs>
        <w:ind w:left="2520" w:hanging="420"/>
      </w:pPr>
    </w:lvl>
    <w:lvl w:ilvl="6" w:tplc="C27EF4EA" w:tentative="1">
      <w:start w:val="1"/>
      <w:numFmt w:val="decimal"/>
      <w:lvlText w:val="%7."/>
      <w:lvlJc w:val="left"/>
      <w:pPr>
        <w:tabs>
          <w:tab w:val="num" w:pos="2940"/>
        </w:tabs>
        <w:ind w:left="2940" w:hanging="420"/>
      </w:pPr>
    </w:lvl>
    <w:lvl w:ilvl="7" w:tplc="6C08D67C" w:tentative="1">
      <w:start w:val="1"/>
      <w:numFmt w:val="aiueoFullWidth"/>
      <w:lvlText w:val="(%8)"/>
      <w:lvlJc w:val="left"/>
      <w:pPr>
        <w:tabs>
          <w:tab w:val="num" w:pos="3360"/>
        </w:tabs>
        <w:ind w:left="3360" w:hanging="420"/>
      </w:pPr>
    </w:lvl>
    <w:lvl w:ilvl="8" w:tplc="05D86BAA" w:tentative="1">
      <w:start w:val="1"/>
      <w:numFmt w:val="decimalEnclosedCircle"/>
      <w:lvlText w:val="%9"/>
      <w:lvlJc w:val="left"/>
      <w:pPr>
        <w:tabs>
          <w:tab w:val="num" w:pos="3780"/>
        </w:tabs>
        <w:ind w:left="3780" w:hanging="420"/>
      </w:pPr>
    </w:lvl>
  </w:abstractNum>
  <w:abstractNum w:abstractNumId="1" w15:restartNumberingAfterBreak="0">
    <w:nsid w:val="0970328C"/>
    <w:multiLevelType w:val="multilevel"/>
    <w:tmpl w:val="1884D7F8"/>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A5D3D74"/>
    <w:multiLevelType w:val="hybridMultilevel"/>
    <w:tmpl w:val="56987DF2"/>
    <w:lvl w:ilvl="0" w:tplc="3A7AAFB2">
      <w:start w:val="2"/>
      <w:numFmt w:val="bullet"/>
      <w:lvlText w:val="＊"/>
      <w:lvlJc w:val="left"/>
      <w:pPr>
        <w:tabs>
          <w:tab w:val="num" w:pos="420"/>
        </w:tabs>
        <w:ind w:left="420" w:hanging="420"/>
      </w:pPr>
      <w:rPr>
        <w:rFonts w:ascii="ＭＳ 明朝" w:eastAsia="ＭＳ 明朝" w:hAnsi="ＭＳ 明朝" w:cs="Times New Roman" w:hint="eastAsia"/>
      </w:rPr>
    </w:lvl>
    <w:lvl w:ilvl="1" w:tplc="E70A02F6" w:tentative="1">
      <w:start w:val="1"/>
      <w:numFmt w:val="bullet"/>
      <w:lvlText w:val=""/>
      <w:lvlJc w:val="left"/>
      <w:pPr>
        <w:tabs>
          <w:tab w:val="num" w:pos="840"/>
        </w:tabs>
        <w:ind w:left="840" w:hanging="420"/>
      </w:pPr>
      <w:rPr>
        <w:rFonts w:ascii="Wingdings" w:hAnsi="Wingdings" w:hint="default"/>
      </w:rPr>
    </w:lvl>
    <w:lvl w:ilvl="2" w:tplc="02F261C2" w:tentative="1">
      <w:start w:val="1"/>
      <w:numFmt w:val="bullet"/>
      <w:lvlText w:val=""/>
      <w:lvlJc w:val="left"/>
      <w:pPr>
        <w:tabs>
          <w:tab w:val="num" w:pos="1260"/>
        </w:tabs>
        <w:ind w:left="1260" w:hanging="420"/>
      </w:pPr>
      <w:rPr>
        <w:rFonts w:ascii="Wingdings" w:hAnsi="Wingdings" w:hint="default"/>
      </w:rPr>
    </w:lvl>
    <w:lvl w:ilvl="3" w:tplc="DD7A4262" w:tentative="1">
      <w:start w:val="1"/>
      <w:numFmt w:val="bullet"/>
      <w:lvlText w:val=""/>
      <w:lvlJc w:val="left"/>
      <w:pPr>
        <w:tabs>
          <w:tab w:val="num" w:pos="1680"/>
        </w:tabs>
        <w:ind w:left="1680" w:hanging="420"/>
      </w:pPr>
      <w:rPr>
        <w:rFonts w:ascii="Wingdings" w:hAnsi="Wingdings" w:hint="default"/>
      </w:rPr>
    </w:lvl>
    <w:lvl w:ilvl="4" w:tplc="1144D696" w:tentative="1">
      <w:start w:val="1"/>
      <w:numFmt w:val="bullet"/>
      <w:lvlText w:val=""/>
      <w:lvlJc w:val="left"/>
      <w:pPr>
        <w:tabs>
          <w:tab w:val="num" w:pos="2100"/>
        </w:tabs>
        <w:ind w:left="2100" w:hanging="420"/>
      </w:pPr>
      <w:rPr>
        <w:rFonts w:ascii="Wingdings" w:hAnsi="Wingdings" w:hint="default"/>
      </w:rPr>
    </w:lvl>
    <w:lvl w:ilvl="5" w:tplc="B358D72E" w:tentative="1">
      <w:start w:val="1"/>
      <w:numFmt w:val="bullet"/>
      <w:lvlText w:val=""/>
      <w:lvlJc w:val="left"/>
      <w:pPr>
        <w:tabs>
          <w:tab w:val="num" w:pos="2520"/>
        </w:tabs>
        <w:ind w:left="2520" w:hanging="420"/>
      </w:pPr>
      <w:rPr>
        <w:rFonts w:ascii="Wingdings" w:hAnsi="Wingdings" w:hint="default"/>
      </w:rPr>
    </w:lvl>
    <w:lvl w:ilvl="6" w:tplc="B98EFA16" w:tentative="1">
      <w:start w:val="1"/>
      <w:numFmt w:val="bullet"/>
      <w:lvlText w:val=""/>
      <w:lvlJc w:val="left"/>
      <w:pPr>
        <w:tabs>
          <w:tab w:val="num" w:pos="2940"/>
        </w:tabs>
        <w:ind w:left="2940" w:hanging="420"/>
      </w:pPr>
      <w:rPr>
        <w:rFonts w:ascii="Wingdings" w:hAnsi="Wingdings" w:hint="default"/>
      </w:rPr>
    </w:lvl>
    <w:lvl w:ilvl="7" w:tplc="E796E274" w:tentative="1">
      <w:start w:val="1"/>
      <w:numFmt w:val="bullet"/>
      <w:lvlText w:val=""/>
      <w:lvlJc w:val="left"/>
      <w:pPr>
        <w:tabs>
          <w:tab w:val="num" w:pos="3360"/>
        </w:tabs>
        <w:ind w:left="3360" w:hanging="420"/>
      </w:pPr>
      <w:rPr>
        <w:rFonts w:ascii="Wingdings" w:hAnsi="Wingdings" w:hint="default"/>
      </w:rPr>
    </w:lvl>
    <w:lvl w:ilvl="8" w:tplc="050051D0"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D51B25"/>
    <w:multiLevelType w:val="hybridMultilevel"/>
    <w:tmpl w:val="D104273C"/>
    <w:lvl w:ilvl="0" w:tplc="76BEB25C">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C212DB"/>
    <w:multiLevelType w:val="hybridMultilevel"/>
    <w:tmpl w:val="5A5E445A"/>
    <w:lvl w:ilvl="0" w:tplc="F0DEFA86">
      <w:start w:val="1"/>
      <w:numFmt w:val="decimalFullWidth"/>
      <w:lvlText w:val="（%1）"/>
      <w:lvlJc w:val="left"/>
      <w:pPr>
        <w:tabs>
          <w:tab w:val="num" w:pos="840"/>
        </w:tabs>
        <w:ind w:left="840" w:hanging="840"/>
      </w:pPr>
      <w:rPr>
        <w:rFonts w:hint="default"/>
      </w:rPr>
    </w:lvl>
    <w:lvl w:ilvl="1" w:tplc="A4D4E872" w:tentative="1">
      <w:start w:val="1"/>
      <w:numFmt w:val="aiueoFullWidth"/>
      <w:lvlText w:val="(%2)"/>
      <w:lvlJc w:val="left"/>
      <w:pPr>
        <w:tabs>
          <w:tab w:val="num" w:pos="840"/>
        </w:tabs>
        <w:ind w:left="840" w:hanging="420"/>
      </w:pPr>
    </w:lvl>
    <w:lvl w:ilvl="2" w:tplc="FCB2059C" w:tentative="1">
      <w:start w:val="1"/>
      <w:numFmt w:val="decimalEnclosedCircle"/>
      <w:lvlText w:val="%3"/>
      <w:lvlJc w:val="left"/>
      <w:pPr>
        <w:tabs>
          <w:tab w:val="num" w:pos="1260"/>
        </w:tabs>
        <w:ind w:left="1260" w:hanging="420"/>
      </w:pPr>
    </w:lvl>
    <w:lvl w:ilvl="3" w:tplc="8FA2A590" w:tentative="1">
      <w:start w:val="1"/>
      <w:numFmt w:val="decimal"/>
      <w:lvlText w:val="%4."/>
      <w:lvlJc w:val="left"/>
      <w:pPr>
        <w:tabs>
          <w:tab w:val="num" w:pos="1680"/>
        </w:tabs>
        <w:ind w:left="1680" w:hanging="420"/>
      </w:pPr>
    </w:lvl>
    <w:lvl w:ilvl="4" w:tplc="2530E574" w:tentative="1">
      <w:start w:val="1"/>
      <w:numFmt w:val="aiueoFullWidth"/>
      <w:lvlText w:val="(%5)"/>
      <w:lvlJc w:val="left"/>
      <w:pPr>
        <w:tabs>
          <w:tab w:val="num" w:pos="2100"/>
        </w:tabs>
        <w:ind w:left="2100" w:hanging="420"/>
      </w:pPr>
    </w:lvl>
    <w:lvl w:ilvl="5" w:tplc="383A690C" w:tentative="1">
      <w:start w:val="1"/>
      <w:numFmt w:val="decimalEnclosedCircle"/>
      <w:lvlText w:val="%6"/>
      <w:lvlJc w:val="left"/>
      <w:pPr>
        <w:tabs>
          <w:tab w:val="num" w:pos="2520"/>
        </w:tabs>
        <w:ind w:left="2520" w:hanging="420"/>
      </w:pPr>
    </w:lvl>
    <w:lvl w:ilvl="6" w:tplc="8BB89664" w:tentative="1">
      <w:start w:val="1"/>
      <w:numFmt w:val="decimal"/>
      <w:lvlText w:val="%7."/>
      <w:lvlJc w:val="left"/>
      <w:pPr>
        <w:tabs>
          <w:tab w:val="num" w:pos="2940"/>
        </w:tabs>
        <w:ind w:left="2940" w:hanging="420"/>
      </w:pPr>
    </w:lvl>
    <w:lvl w:ilvl="7" w:tplc="EBE670DA" w:tentative="1">
      <w:start w:val="1"/>
      <w:numFmt w:val="aiueoFullWidth"/>
      <w:lvlText w:val="(%8)"/>
      <w:lvlJc w:val="left"/>
      <w:pPr>
        <w:tabs>
          <w:tab w:val="num" w:pos="3360"/>
        </w:tabs>
        <w:ind w:left="3360" w:hanging="420"/>
      </w:pPr>
    </w:lvl>
    <w:lvl w:ilvl="8" w:tplc="B464046A" w:tentative="1">
      <w:start w:val="1"/>
      <w:numFmt w:val="decimalEnclosedCircle"/>
      <w:lvlText w:val="%9"/>
      <w:lvlJc w:val="left"/>
      <w:pPr>
        <w:tabs>
          <w:tab w:val="num" w:pos="3780"/>
        </w:tabs>
        <w:ind w:left="3780" w:hanging="420"/>
      </w:pPr>
    </w:lvl>
  </w:abstractNum>
  <w:abstractNum w:abstractNumId="5" w15:restartNumberingAfterBreak="0">
    <w:nsid w:val="1952268E"/>
    <w:multiLevelType w:val="hybridMultilevel"/>
    <w:tmpl w:val="C71034E2"/>
    <w:lvl w:ilvl="0" w:tplc="363C21F4">
      <w:start w:val="1"/>
      <w:numFmt w:val="decimalEnclosedCircle"/>
      <w:lvlText w:val="%1"/>
      <w:lvlJc w:val="left"/>
      <w:pPr>
        <w:tabs>
          <w:tab w:val="num" w:pos="840"/>
        </w:tabs>
        <w:ind w:left="840" w:hanging="420"/>
      </w:pPr>
      <w:rPr>
        <w:rFonts w:hint="eastAsia"/>
      </w:rPr>
    </w:lvl>
    <w:lvl w:ilvl="1" w:tplc="DA243D2E" w:tentative="1">
      <w:start w:val="1"/>
      <w:numFmt w:val="aiueoFullWidth"/>
      <w:lvlText w:val="(%2)"/>
      <w:lvlJc w:val="left"/>
      <w:pPr>
        <w:tabs>
          <w:tab w:val="num" w:pos="1260"/>
        </w:tabs>
        <w:ind w:left="1260" w:hanging="420"/>
      </w:pPr>
    </w:lvl>
    <w:lvl w:ilvl="2" w:tplc="63A292E0" w:tentative="1">
      <w:start w:val="1"/>
      <w:numFmt w:val="decimalEnclosedCircle"/>
      <w:lvlText w:val="%3"/>
      <w:lvlJc w:val="left"/>
      <w:pPr>
        <w:tabs>
          <w:tab w:val="num" w:pos="1680"/>
        </w:tabs>
        <w:ind w:left="1680" w:hanging="420"/>
      </w:pPr>
    </w:lvl>
    <w:lvl w:ilvl="3" w:tplc="3FD07F72" w:tentative="1">
      <w:start w:val="1"/>
      <w:numFmt w:val="decimal"/>
      <w:lvlText w:val="%4."/>
      <w:lvlJc w:val="left"/>
      <w:pPr>
        <w:tabs>
          <w:tab w:val="num" w:pos="2100"/>
        </w:tabs>
        <w:ind w:left="2100" w:hanging="420"/>
      </w:pPr>
    </w:lvl>
    <w:lvl w:ilvl="4" w:tplc="D2E884E0" w:tentative="1">
      <w:start w:val="1"/>
      <w:numFmt w:val="aiueoFullWidth"/>
      <w:lvlText w:val="(%5)"/>
      <w:lvlJc w:val="left"/>
      <w:pPr>
        <w:tabs>
          <w:tab w:val="num" w:pos="2520"/>
        </w:tabs>
        <w:ind w:left="2520" w:hanging="420"/>
      </w:pPr>
    </w:lvl>
    <w:lvl w:ilvl="5" w:tplc="1192543C" w:tentative="1">
      <w:start w:val="1"/>
      <w:numFmt w:val="decimalEnclosedCircle"/>
      <w:lvlText w:val="%6"/>
      <w:lvlJc w:val="left"/>
      <w:pPr>
        <w:tabs>
          <w:tab w:val="num" w:pos="2940"/>
        </w:tabs>
        <w:ind w:left="2940" w:hanging="420"/>
      </w:pPr>
    </w:lvl>
    <w:lvl w:ilvl="6" w:tplc="E0BC36EA" w:tentative="1">
      <w:start w:val="1"/>
      <w:numFmt w:val="decimal"/>
      <w:lvlText w:val="%7."/>
      <w:lvlJc w:val="left"/>
      <w:pPr>
        <w:tabs>
          <w:tab w:val="num" w:pos="3360"/>
        </w:tabs>
        <w:ind w:left="3360" w:hanging="420"/>
      </w:pPr>
    </w:lvl>
    <w:lvl w:ilvl="7" w:tplc="1BE6CA44" w:tentative="1">
      <w:start w:val="1"/>
      <w:numFmt w:val="aiueoFullWidth"/>
      <w:lvlText w:val="(%8)"/>
      <w:lvlJc w:val="left"/>
      <w:pPr>
        <w:tabs>
          <w:tab w:val="num" w:pos="3780"/>
        </w:tabs>
        <w:ind w:left="3780" w:hanging="420"/>
      </w:pPr>
    </w:lvl>
    <w:lvl w:ilvl="8" w:tplc="38F20602" w:tentative="1">
      <w:start w:val="1"/>
      <w:numFmt w:val="decimalEnclosedCircle"/>
      <w:lvlText w:val="%9"/>
      <w:lvlJc w:val="left"/>
      <w:pPr>
        <w:tabs>
          <w:tab w:val="num" w:pos="4200"/>
        </w:tabs>
        <w:ind w:left="4200" w:hanging="420"/>
      </w:pPr>
    </w:lvl>
  </w:abstractNum>
  <w:abstractNum w:abstractNumId="6" w15:restartNumberingAfterBreak="0">
    <w:nsid w:val="197842E3"/>
    <w:multiLevelType w:val="hybridMultilevel"/>
    <w:tmpl w:val="FC8E9D92"/>
    <w:lvl w:ilvl="0" w:tplc="6F6E56F0">
      <w:start w:val="1"/>
      <w:numFmt w:val="decimalFullWidth"/>
      <w:lvlText w:val="（%1）"/>
      <w:lvlJc w:val="left"/>
      <w:pPr>
        <w:tabs>
          <w:tab w:val="num" w:pos="930"/>
        </w:tabs>
        <w:ind w:left="930" w:hanging="720"/>
      </w:pPr>
      <w:rPr>
        <w:rFonts w:hint="default"/>
      </w:rPr>
    </w:lvl>
    <w:lvl w:ilvl="1" w:tplc="B5D09626" w:tentative="1">
      <w:start w:val="1"/>
      <w:numFmt w:val="aiueoFullWidth"/>
      <w:lvlText w:val="(%2)"/>
      <w:lvlJc w:val="left"/>
      <w:pPr>
        <w:tabs>
          <w:tab w:val="num" w:pos="1050"/>
        </w:tabs>
        <w:ind w:left="1050" w:hanging="420"/>
      </w:pPr>
    </w:lvl>
    <w:lvl w:ilvl="2" w:tplc="CF0C9BDC" w:tentative="1">
      <w:start w:val="1"/>
      <w:numFmt w:val="decimalEnclosedCircle"/>
      <w:lvlText w:val="%3"/>
      <w:lvlJc w:val="left"/>
      <w:pPr>
        <w:tabs>
          <w:tab w:val="num" w:pos="1470"/>
        </w:tabs>
        <w:ind w:left="1470" w:hanging="420"/>
      </w:pPr>
    </w:lvl>
    <w:lvl w:ilvl="3" w:tplc="DC1822A8" w:tentative="1">
      <w:start w:val="1"/>
      <w:numFmt w:val="decimal"/>
      <w:lvlText w:val="%4."/>
      <w:lvlJc w:val="left"/>
      <w:pPr>
        <w:tabs>
          <w:tab w:val="num" w:pos="1890"/>
        </w:tabs>
        <w:ind w:left="1890" w:hanging="420"/>
      </w:pPr>
    </w:lvl>
    <w:lvl w:ilvl="4" w:tplc="F7D08368" w:tentative="1">
      <w:start w:val="1"/>
      <w:numFmt w:val="aiueoFullWidth"/>
      <w:lvlText w:val="(%5)"/>
      <w:lvlJc w:val="left"/>
      <w:pPr>
        <w:tabs>
          <w:tab w:val="num" w:pos="2310"/>
        </w:tabs>
        <w:ind w:left="2310" w:hanging="420"/>
      </w:pPr>
    </w:lvl>
    <w:lvl w:ilvl="5" w:tplc="B7526FCC" w:tentative="1">
      <w:start w:val="1"/>
      <w:numFmt w:val="decimalEnclosedCircle"/>
      <w:lvlText w:val="%6"/>
      <w:lvlJc w:val="left"/>
      <w:pPr>
        <w:tabs>
          <w:tab w:val="num" w:pos="2730"/>
        </w:tabs>
        <w:ind w:left="2730" w:hanging="420"/>
      </w:pPr>
    </w:lvl>
    <w:lvl w:ilvl="6" w:tplc="62364F08" w:tentative="1">
      <w:start w:val="1"/>
      <w:numFmt w:val="decimal"/>
      <w:lvlText w:val="%7."/>
      <w:lvlJc w:val="left"/>
      <w:pPr>
        <w:tabs>
          <w:tab w:val="num" w:pos="3150"/>
        </w:tabs>
        <w:ind w:left="3150" w:hanging="420"/>
      </w:pPr>
    </w:lvl>
    <w:lvl w:ilvl="7" w:tplc="51325936" w:tentative="1">
      <w:start w:val="1"/>
      <w:numFmt w:val="aiueoFullWidth"/>
      <w:lvlText w:val="(%8)"/>
      <w:lvlJc w:val="left"/>
      <w:pPr>
        <w:tabs>
          <w:tab w:val="num" w:pos="3570"/>
        </w:tabs>
        <w:ind w:left="3570" w:hanging="420"/>
      </w:pPr>
    </w:lvl>
    <w:lvl w:ilvl="8" w:tplc="DE6A0E96" w:tentative="1">
      <w:start w:val="1"/>
      <w:numFmt w:val="decimalEnclosedCircle"/>
      <w:lvlText w:val="%9"/>
      <w:lvlJc w:val="left"/>
      <w:pPr>
        <w:tabs>
          <w:tab w:val="num" w:pos="3990"/>
        </w:tabs>
        <w:ind w:left="3990" w:hanging="420"/>
      </w:pPr>
    </w:lvl>
  </w:abstractNum>
  <w:abstractNum w:abstractNumId="7" w15:restartNumberingAfterBreak="0">
    <w:nsid w:val="23982D84"/>
    <w:multiLevelType w:val="hybridMultilevel"/>
    <w:tmpl w:val="C0A62E3E"/>
    <w:lvl w:ilvl="0" w:tplc="B6427624">
      <w:start w:val="8"/>
      <w:numFmt w:val="decimal"/>
      <w:lvlText w:val="第%1条"/>
      <w:lvlJc w:val="left"/>
      <w:pPr>
        <w:tabs>
          <w:tab w:val="num" w:pos="840"/>
        </w:tabs>
        <w:ind w:left="840" w:hanging="840"/>
      </w:pPr>
      <w:rPr>
        <w:rFonts w:hint="eastAsia"/>
      </w:rPr>
    </w:lvl>
    <w:lvl w:ilvl="1" w:tplc="A5D43334" w:tentative="1">
      <w:start w:val="1"/>
      <w:numFmt w:val="aiueoFullWidth"/>
      <w:lvlText w:val="(%2)"/>
      <w:lvlJc w:val="left"/>
      <w:pPr>
        <w:tabs>
          <w:tab w:val="num" w:pos="840"/>
        </w:tabs>
        <w:ind w:left="840" w:hanging="420"/>
      </w:pPr>
    </w:lvl>
    <w:lvl w:ilvl="2" w:tplc="BDBA0760" w:tentative="1">
      <w:start w:val="1"/>
      <w:numFmt w:val="decimalEnclosedCircle"/>
      <w:lvlText w:val="%3"/>
      <w:lvlJc w:val="left"/>
      <w:pPr>
        <w:tabs>
          <w:tab w:val="num" w:pos="1260"/>
        </w:tabs>
        <w:ind w:left="1260" w:hanging="420"/>
      </w:pPr>
    </w:lvl>
    <w:lvl w:ilvl="3" w:tplc="2A3C9B12" w:tentative="1">
      <w:start w:val="1"/>
      <w:numFmt w:val="decimal"/>
      <w:lvlText w:val="%4."/>
      <w:lvlJc w:val="left"/>
      <w:pPr>
        <w:tabs>
          <w:tab w:val="num" w:pos="1680"/>
        </w:tabs>
        <w:ind w:left="1680" w:hanging="420"/>
      </w:pPr>
    </w:lvl>
    <w:lvl w:ilvl="4" w:tplc="AB0A4FF2" w:tentative="1">
      <w:start w:val="1"/>
      <w:numFmt w:val="aiueoFullWidth"/>
      <w:lvlText w:val="(%5)"/>
      <w:lvlJc w:val="left"/>
      <w:pPr>
        <w:tabs>
          <w:tab w:val="num" w:pos="2100"/>
        </w:tabs>
        <w:ind w:left="2100" w:hanging="420"/>
      </w:pPr>
    </w:lvl>
    <w:lvl w:ilvl="5" w:tplc="8656F206" w:tentative="1">
      <w:start w:val="1"/>
      <w:numFmt w:val="decimalEnclosedCircle"/>
      <w:lvlText w:val="%6"/>
      <w:lvlJc w:val="left"/>
      <w:pPr>
        <w:tabs>
          <w:tab w:val="num" w:pos="2520"/>
        </w:tabs>
        <w:ind w:left="2520" w:hanging="420"/>
      </w:pPr>
    </w:lvl>
    <w:lvl w:ilvl="6" w:tplc="5A8894B2" w:tentative="1">
      <w:start w:val="1"/>
      <w:numFmt w:val="decimal"/>
      <w:lvlText w:val="%7."/>
      <w:lvlJc w:val="left"/>
      <w:pPr>
        <w:tabs>
          <w:tab w:val="num" w:pos="2940"/>
        </w:tabs>
        <w:ind w:left="2940" w:hanging="420"/>
      </w:pPr>
    </w:lvl>
    <w:lvl w:ilvl="7" w:tplc="099861D4" w:tentative="1">
      <w:start w:val="1"/>
      <w:numFmt w:val="aiueoFullWidth"/>
      <w:lvlText w:val="(%8)"/>
      <w:lvlJc w:val="left"/>
      <w:pPr>
        <w:tabs>
          <w:tab w:val="num" w:pos="3360"/>
        </w:tabs>
        <w:ind w:left="3360" w:hanging="420"/>
      </w:pPr>
    </w:lvl>
    <w:lvl w:ilvl="8" w:tplc="6CEAE1EC" w:tentative="1">
      <w:start w:val="1"/>
      <w:numFmt w:val="decimalEnclosedCircle"/>
      <w:lvlText w:val="%9"/>
      <w:lvlJc w:val="left"/>
      <w:pPr>
        <w:tabs>
          <w:tab w:val="num" w:pos="3780"/>
        </w:tabs>
        <w:ind w:left="3780" w:hanging="420"/>
      </w:pPr>
    </w:lvl>
  </w:abstractNum>
  <w:abstractNum w:abstractNumId="8" w15:restartNumberingAfterBreak="0">
    <w:nsid w:val="26204C63"/>
    <w:multiLevelType w:val="hybridMultilevel"/>
    <w:tmpl w:val="CE4E3A90"/>
    <w:lvl w:ilvl="0" w:tplc="8640BC18">
      <w:start w:val="1"/>
      <w:numFmt w:val="decimalFullWidth"/>
      <w:lvlText w:val="（%1）"/>
      <w:lvlJc w:val="left"/>
      <w:pPr>
        <w:tabs>
          <w:tab w:val="num" w:pos="720"/>
        </w:tabs>
        <w:ind w:left="720" w:hanging="720"/>
      </w:pPr>
      <w:rPr>
        <w:rFonts w:hint="eastAsia"/>
      </w:rPr>
    </w:lvl>
    <w:lvl w:ilvl="1" w:tplc="9ADA2C40" w:tentative="1">
      <w:start w:val="1"/>
      <w:numFmt w:val="aiueoFullWidth"/>
      <w:lvlText w:val="(%2)"/>
      <w:lvlJc w:val="left"/>
      <w:pPr>
        <w:tabs>
          <w:tab w:val="num" w:pos="840"/>
        </w:tabs>
        <w:ind w:left="840" w:hanging="420"/>
      </w:pPr>
    </w:lvl>
    <w:lvl w:ilvl="2" w:tplc="E62824FE" w:tentative="1">
      <w:start w:val="1"/>
      <w:numFmt w:val="decimalEnclosedCircle"/>
      <w:lvlText w:val="%3"/>
      <w:lvlJc w:val="left"/>
      <w:pPr>
        <w:tabs>
          <w:tab w:val="num" w:pos="1260"/>
        </w:tabs>
        <w:ind w:left="1260" w:hanging="420"/>
      </w:pPr>
    </w:lvl>
    <w:lvl w:ilvl="3" w:tplc="963E5D64" w:tentative="1">
      <w:start w:val="1"/>
      <w:numFmt w:val="decimal"/>
      <w:lvlText w:val="%4."/>
      <w:lvlJc w:val="left"/>
      <w:pPr>
        <w:tabs>
          <w:tab w:val="num" w:pos="1680"/>
        </w:tabs>
        <w:ind w:left="1680" w:hanging="420"/>
      </w:pPr>
    </w:lvl>
    <w:lvl w:ilvl="4" w:tplc="42B0E17A" w:tentative="1">
      <w:start w:val="1"/>
      <w:numFmt w:val="aiueoFullWidth"/>
      <w:lvlText w:val="(%5)"/>
      <w:lvlJc w:val="left"/>
      <w:pPr>
        <w:tabs>
          <w:tab w:val="num" w:pos="2100"/>
        </w:tabs>
        <w:ind w:left="2100" w:hanging="420"/>
      </w:pPr>
    </w:lvl>
    <w:lvl w:ilvl="5" w:tplc="ACC47DB2" w:tentative="1">
      <w:start w:val="1"/>
      <w:numFmt w:val="decimalEnclosedCircle"/>
      <w:lvlText w:val="%6"/>
      <w:lvlJc w:val="left"/>
      <w:pPr>
        <w:tabs>
          <w:tab w:val="num" w:pos="2520"/>
        </w:tabs>
        <w:ind w:left="2520" w:hanging="420"/>
      </w:pPr>
    </w:lvl>
    <w:lvl w:ilvl="6" w:tplc="804C511A" w:tentative="1">
      <w:start w:val="1"/>
      <w:numFmt w:val="decimal"/>
      <w:lvlText w:val="%7."/>
      <w:lvlJc w:val="left"/>
      <w:pPr>
        <w:tabs>
          <w:tab w:val="num" w:pos="2940"/>
        </w:tabs>
        <w:ind w:left="2940" w:hanging="420"/>
      </w:pPr>
    </w:lvl>
    <w:lvl w:ilvl="7" w:tplc="E0B41B56" w:tentative="1">
      <w:start w:val="1"/>
      <w:numFmt w:val="aiueoFullWidth"/>
      <w:lvlText w:val="(%8)"/>
      <w:lvlJc w:val="left"/>
      <w:pPr>
        <w:tabs>
          <w:tab w:val="num" w:pos="3360"/>
        </w:tabs>
        <w:ind w:left="3360" w:hanging="420"/>
      </w:pPr>
    </w:lvl>
    <w:lvl w:ilvl="8" w:tplc="0BB21B6E" w:tentative="1">
      <w:start w:val="1"/>
      <w:numFmt w:val="decimalEnclosedCircle"/>
      <w:lvlText w:val="%9"/>
      <w:lvlJc w:val="left"/>
      <w:pPr>
        <w:tabs>
          <w:tab w:val="num" w:pos="3780"/>
        </w:tabs>
        <w:ind w:left="3780" w:hanging="420"/>
      </w:pPr>
    </w:lvl>
  </w:abstractNum>
  <w:abstractNum w:abstractNumId="9" w15:restartNumberingAfterBreak="0">
    <w:nsid w:val="2D0E2557"/>
    <w:multiLevelType w:val="hybridMultilevel"/>
    <w:tmpl w:val="450EBDB6"/>
    <w:lvl w:ilvl="0" w:tplc="EF4237F0">
      <w:start w:val="2"/>
      <w:numFmt w:val="bullet"/>
      <w:lvlText w:val="※"/>
      <w:lvlJc w:val="left"/>
      <w:pPr>
        <w:tabs>
          <w:tab w:val="num" w:pos="570"/>
        </w:tabs>
        <w:ind w:left="570" w:hanging="360"/>
      </w:pPr>
      <w:rPr>
        <w:rFonts w:ascii="ＭＳ 明朝" w:eastAsia="ＭＳ 明朝" w:hAnsi="ＭＳ 明朝" w:cs="Times New Roman" w:hint="eastAsia"/>
      </w:rPr>
    </w:lvl>
    <w:lvl w:ilvl="1" w:tplc="793203D8" w:tentative="1">
      <w:start w:val="1"/>
      <w:numFmt w:val="bullet"/>
      <w:lvlText w:val=""/>
      <w:lvlJc w:val="left"/>
      <w:pPr>
        <w:tabs>
          <w:tab w:val="num" w:pos="1050"/>
        </w:tabs>
        <w:ind w:left="1050" w:hanging="420"/>
      </w:pPr>
      <w:rPr>
        <w:rFonts w:ascii="Wingdings" w:hAnsi="Wingdings" w:hint="default"/>
      </w:rPr>
    </w:lvl>
    <w:lvl w:ilvl="2" w:tplc="B87010FE" w:tentative="1">
      <w:start w:val="1"/>
      <w:numFmt w:val="bullet"/>
      <w:lvlText w:val=""/>
      <w:lvlJc w:val="left"/>
      <w:pPr>
        <w:tabs>
          <w:tab w:val="num" w:pos="1470"/>
        </w:tabs>
        <w:ind w:left="1470" w:hanging="420"/>
      </w:pPr>
      <w:rPr>
        <w:rFonts w:ascii="Wingdings" w:hAnsi="Wingdings" w:hint="default"/>
      </w:rPr>
    </w:lvl>
    <w:lvl w:ilvl="3" w:tplc="30662E9C" w:tentative="1">
      <w:start w:val="1"/>
      <w:numFmt w:val="bullet"/>
      <w:lvlText w:val=""/>
      <w:lvlJc w:val="left"/>
      <w:pPr>
        <w:tabs>
          <w:tab w:val="num" w:pos="1890"/>
        </w:tabs>
        <w:ind w:left="1890" w:hanging="420"/>
      </w:pPr>
      <w:rPr>
        <w:rFonts w:ascii="Wingdings" w:hAnsi="Wingdings" w:hint="default"/>
      </w:rPr>
    </w:lvl>
    <w:lvl w:ilvl="4" w:tplc="9B0496E6" w:tentative="1">
      <w:start w:val="1"/>
      <w:numFmt w:val="bullet"/>
      <w:lvlText w:val=""/>
      <w:lvlJc w:val="left"/>
      <w:pPr>
        <w:tabs>
          <w:tab w:val="num" w:pos="2310"/>
        </w:tabs>
        <w:ind w:left="2310" w:hanging="420"/>
      </w:pPr>
      <w:rPr>
        <w:rFonts w:ascii="Wingdings" w:hAnsi="Wingdings" w:hint="default"/>
      </w:rPr>
    </w:lvl>
    <w:lvl w:ilvl="5" w:tplc="73946568" w:tentative="1">
      <w:start w:val="1"/>
      <w:numFmt w:val="bullet"/>
      <w:lvlText w:val=""/>
      <w:lvlJc w:val="left"/>
      <w:pPr>
        <w:tabs>
          <w:tab w:val="num" w:pos="2730"/>
        </w:tabs>
        <w:ind w:left="2730" w:hanging="420"/>
      </w:pPr>
      <w:rPr>
        <w:rFonts w:ascii="Wingdings" w:hAnsi="Wingdings" w:hint="default"/>
      </w:rPr>
    </w:lvl>
    <w:lvl w:ilvl="6" w:tplc="9C304F0C" w:tentative="1">
      <w:start w:val="1"/>
      <w:numFmt w:val="bullet"/>
      <w:lvlText w:val=""/>
      <w:lvlJc w:val="left"/>
      <w:pPr>
        <w:tabs>
          <w:tab w:val="num" w:pos="3150"/>
        </w:tabs>
        <w:ind w:left="3150" w:hanging="420"/>
      </w:pPr>
      <w:rPr>
        <w:rFonts w:ascii="Wingdings" w:hAnsi="Wingdings" w:hint="default"/>
      </w:rPr>
    </w:lvl>
    <w:lvl w:ilvl="7" w:tplc="E2684196" w:tentative="1">
      <w:start w:val="1"/>
      <w:numFmt w:val="bullet"/>
      <w:lvlText w:val=""/>
      <w:lvlJc w:val="left"/>
      <w:pPr>
        <w:tabs>
          <w:tab w:val="num" w:pos="3570"/>
        </w:tabs>
        <w:ind w:left="3570" w:hanging="420"/>
      </w:pPr>
      <w:rPr>
        <w:rFonts w:ascii="Wingdings" w:hAnsi="Wingdings" w:hint="default"/>
      </w:rPr>
    </w:lvl>
    <w:lvl w:ilvl="8" w:tplc="9C22630A"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2E692C40"/>
    <w:multiLevelType w:val="hybridMultilevel"/>
    <w:tmpl w:val="8314F9D2"/>
    <w:lvl w:ilvl="0" w:tplc="859654D6">
      <w:start w:val="1"/>
      <w:numFmt w:val="decimalEnclosedCircle"/>
      <w:lvlText w:val="%1"/>
      <w:lvlJc w:val="left"/>
      <w:pPr>
        <w:tabs>
          <w:tab w:val="num" w:pos="570"/>
        </w:tabs>
        <w:ind w:left="570" w:hanging="360"/>
      </w:pPr>
      <w:rPr>
        <w:rFonts w:hint="eastAsia"/>
      </w:rPr>
    </w:lvl>
    <w:lvl w:ilvl="1" w:tplc="FBA479C0" w:tentative="1">
      <w:start w:val="1"/>
      <w:numFmt w:val="aiueoFullWidth"/>
      <w:lvlText w:val="(%2)"/>
      <w:lvlJc w:val="left"/>
      <w:pPr>
        <w:tabs>
          <w:tab w:val="num" w:pos="1050"/>
        </w:tabs>
        <w:ind w:left="1050" w:hanging="420"/>
      </w:pPr>
    </w:lvl>
    <w:lvl w:ilvl="2" w:tplc="2FC27A94" w:tentative="1">
      <w:start w:val="1"/>
      <w:numFmt w:val="decimalEnclosedCircle"/>
      <w:lvlText w:val="%3"/>
      <w:lvlJc w:val="left"/>
      <w:pPr>
        <w:tabs>
          <w:tab w:val="num" w:pos="1470"/>
        </w:tabs>
        <w:ind w:left="1470" w:hanging="420"/>
      </w:pPr>
    </w:lvl>
    <w:lvl w:ilvl="3" w:tplc="EBA6FDD8" w:tentative="1">
      <w:start w:val="1"/>
      <w:numFmt w:val="decimal"/>
      <w:lvlText w:val="%4."/>
      <w:lvlJc w:val="left"/>
      <w:pPr>
        <w:tabs>
          <w:tab w:val="num" w:pos="1890"/>
        </w:tabs>
        <w:ind w:left="1890" w:hanging="420"/>
      </w:pPr>
    </w:lvl>
    <w:lvl w:ilvl="4" w:tplc="CD7ED682" w:tentative="1">
      <w:start w:val="1"/>
      <w:numFmt w:val="aiueoFullWidth"/>
      <w:lvlText w:val="(%5)"/>
      <w:lvlJc w:val="left"/>
      <w:pPr>
        <w:tabs>
          <w:tab w:val="num" w:pos="2310"/>
        </w:tabs>
        <w:ind w:left="2310" w:hanging="420"/>
      </w:pPr>
    </w:lvl>
    <w:lvl w:ilvl="5" w:tplc="C4D499FE" w:tentative="1">
      <w:start w:val="1"/>
      <w:numFmt w:val="decimalEnclosedCircle"/>
      <w:lvlText w:val="%6"/>
      <w:lvlJc w:val="left"/>
      <w:pPr>
        <w:tabs>
          <w:tab w:val="num" w:pos="2730"/>
        </w:tabs>
        <w:ind w:left="2730" w:hanging="420"/>
      </w:pPr>
    </w:lvl>
    <w:lvl w:ilvl="6" w:tplc="2B4661D6" w:tentative="1">
      <w:start w:val="1"/>
      <w:numFmt w:val="decimal"/>
      <w:lvlText w:val="%7."/>
      <w:lvlJc w:val="left"/>
      <w:pPr>
        <w:tabs>
          <w:tab w:val="num" w:pos="3150"/>
        </w:tabs>
        <w:ind w:left="3150" w:hanging="420"/>
      </w:pPr>
    </w:lvl>
    <w:lvl w:ilvl="7" w:tplc="DC40133E" w:tentative="1">
      <w:start w:val="1"/>
      <w:numFmt w:val="aiueoFullWidth"/>
      <w:lvlText w:val="(%8)"/>
      <w:lvlJc w:val="left"/>
      <w:pPr>
        <w:tabs>
          <w:tab w:val="num" w:pos="3570"/>
        </w:tabs>
        <w:ind w:left="3570" w:hanging="420"/>
      </w:pPr>
    </w:lvl>
    <w:lvl w:ilvl="8" w:tplc="904AE1BC" w:tentative="1">
      <w:start w:val="1"/>
      <w:numFmt w:val="decimalEnclosedCircle"/>
      <w:lvlText w:val="%9"/>
      <w:lvlJc w:val="left"/>
      <w:pPr>
        <w:tabs>
          <w:tab w:val="num" w:pos="3990"/>
        </w:tabs>
        <w:ind w:left="3990" w:hanging="420"/>
      </w:pPr>
    </w:lvl>
  </w:abstractNum>
  <w:abstractNum w:abstractNumId="11" w15:restartNumberingAfterBreak="0">
    <w:nsid w:val="3399262D"/>
    <w:multiLevelType w:val="hybridMultilevel"/>
    <w:tmpl w:val="2C481EAA"/>
    <w:lvl w:ilvl="0" w:tplc="59B626AE">
      <w:start w:val="2"/>
      <w:numFmt w:val="decimalFullWidth"/>
      <w:lvlText w:val="（%1）"/>
      <w:lvlJc w:val="left"/>
      <w:pPr>
        <w:tabs>
          <w:tab w:val="num" w:pos="720"/>
        </w:tabs>
        <w:ind w:left="720" w:hanging="720"/>
      </w:pPr>
      <w:rPr>
        <w:rFonts w:hint="default"/>
      </w:rPr>
    </w:lvl>
    <w:lvl w:ilvl="1" w:tplc="3FA06340" w:tentative="1">
      <w:start w:val="1"/>
      <w:numFmt w:val="aiueoFullWidth"/>
      <w:lvlText w:val="(%2)"/>
      <w:lvlJc w:val="left"/>
      <w:pPr>
        <w:tabs>
          <w:tab w:val="num" w:pos="840"/>
        </w:tabs>
        <w:ind w:left="840" w:hanging="420"/>
      </w:pPr>
    </w:lvl>
    <w:lvl w:ilvl="2" w:tplc="28385BB0" w:tentative="1">
      <w:start w:val="1"/>
      <w:numFmt w:val="decimalEnclosedCircle"/>
      <w:lvlText w:val="%3"/>
      <w:lvlJc w:val="left"/>
      <w:pPr>
        <w:tabs>
          <w:tab w:val="num" w:pos="1260"/>
        </w:tabs>
        <w:ind w:left="1260" w:hanging="420"/>
      </w:pPr>
    </w:lvl>
    <w:lvl w:ilvl="3" w:tplc="08ECA20E" w:tentative="1">
      <w:start w:val="1"/>
      <w:numFmt w:val="decimal"/>
      <w:lvlText w:val="%4."/>
      <w:lvlJc w:val="left"/>
      <w:pPr>
        <w:tabs>
          <w:tab w:val="num" w:pos="1680"/>
        </w:tabs>
        <w:ind w:left="1680" w:hanging="420"/>
      </w:pPr>
    </w:lvl>
    <w:lvl w:ilvl="4" w:tplc="780CC254" w:tentative="1">
      <w:start w:val="1"/>
      <w:numFmt w:val="aiueoFullWidth"/>
      <w:lvlText w:val="(%5)"/>
      <w:lvlJc w:val="left"/>
      <w:pPr>
        <w:tabs>
          <w:tab w:val="num" w:pos="2100"/>
        </w:tabs>
        <w:ind w:left="2100" w:hanging="420"/>
      </w:pPr>
    </w:lvl>
    <w:lvl w:ilvl="5" w:tplc="B192D396" w:tentative="1">
      <w:start w:val="1"/>
      <w:numFmt w:val="decimalEnclosedCircle"/>
      <w:lvlText w:val="%6"/>
      <w:lvlJc w:val="left"/>
      <w:pPr>
        <w:tabs>
          <w:tab w:val="num" w:pos="2520"/>
        </w:tabs>
        <w:ind w:left="2520" w:hanging="420"/>
      </w:pPr>
    </w:lvl>
    <w:lvl w:ilvl="6" w:tplc="992CDB18" w:tentative="1">
      <w:start w:val="1"/>
      <w:numFmt w:val="decimal"/>
      <w:lvlText w:val="%7."/>
      <w:lvlJc w:val="left"/>
      <w:pPr>
        <w:tabs>
          <w:tab w:val="num" w:pos="2940"/>
        </w:tabs>
        <w:ind w:left="2940" w:hanging="420"/>
      </w:pPr>
    </w:lvl>
    <w:lvl w:ilvl="7" w:tplc="C0480410" w:tentative="1">
      <w:start w:val="1"/>
      <w:numFmt w:val="aiueoFullWidth"/>
      <w:lvlText w:val="(%8)"/>
      <w:lvlJc w:val="left"/>
      <w:pPr>
        <w:tabs>
          <w:tab w:val="num" w:pos="3360"/>
        </w:tabs>
        <w:ind w:left="3360" w:hanging="420"/>
      </w:pPr>
    </w:lvl>
    <w:lvl w:ilvl="8" w:tplc="35D2305A" w:tentative="1">
      <w:start w:val="1"/>
      <w:numFmt w:val="decimalEnclosedCircle"/>
      <w:lvlText w:val="%9"/>
      <w:lvlJc w:val="left"/>
      <w:pPr>
        <w:tabs>
          <w:tab w:val="num" w:pos="3780"/>
        </w:tabs>
        <w:ind w:left="3780" w:hanging="420"/>
      </w:pPr>
    </w:lvl>
  </w:abstractNum>
  <w:abstractNum w:abstractNumId="12" w15:restartNumberingAfterBreak="0">
    <w:nsid w:val="35054055"/>
    <w:multiLevelType w:val="hybridMultilevel"/>
    <w:tmpl w:val="AFDAB5DA"/>
    <w:lvl w:ilvl="0" w:tplc="42C02B08">
      <w:start w:val="9"/>
      <w:numFmt w:val="bullet"/>
      <w:lvlText w:val="△"/>
      <w:lvlJc w:val="left"/>
      <w:pPr>
        <w:tabs>
          <w:tab w:val="num" w:pos="1200"/>
        </w:tabs>
        <w:ind w:left="1200" w:hanging="360"/>
      </w:pPr>
      <w:rPr>
        <w:rFonts w:ascii="ＭＳ 明朝" w:eastAsia="ＭＳ 明朝" w:hAnsi="ＭＳ 明朝" w:cs="Times New Roman" w:hint="eastAsia"/>
      </w:rPr>
    </w:lvl>
    <w:lvl w:ilvl="1" w:tplc="2556A56A" w:tentative="1">
      <w:start w:val="1"/>
      <w:numFmt w:val="bullet"/>
      <w:lvlText w:val=""/>
      <w:lvlJc w:val="left"/>
      <w:pPr>
        <w:tabs>
          <w:tab w:val="num" w:pos="1680"/>
        </w:tabs>
        <w:ind w:left="1680" w:hanging="420"/>
      </w:pPr>
      <w:rPr>
        <w:rFonts w:ascii="Wingdings" w:hAnsi="Wingdings" w:hint="default"/>
      </w:rPr>
    </w:lvl>
    <w:lvl w:ilvl="2" w:tplc="7C184B1A" w:tentative="1">
      <w:start w:val="1"/>
      <w:numFmt w:val="bullet"/>
      <w:lvlText w:val=""/>
      <w:lvlJc w:val="left"/>
      <w:pPr>
        <w:tabs>
          <w:tab w:val="num" w:pos="2100"/>
        </w:tabs>
        <w:ind w:left="2100" w:hanging="420"/>
      </w:pPr>
      <w:rPr>
        <w:rFonts w:ascii="Wingdings" w:hAnsi="Wingdings" w:hint="default"/>
      </w:rPr>
    </w:lvl>
    <w:lvl w:ilvl="3" w:tplc="A578564E" w:tentative="1">
      <w:start w:val="1"/>
      <w:numFmt w:val="bullet"/>
      <w:lvlText w:val=""/>
      <w:lvlJc w:val="left"/>
      <w:pPr>
        <w:tabs>
          <w:tab w:val="num" w:pos="2520"/>
        </w:tabs>
        <w:ind w:left="2520" w:hanging="420"/>
      </w:pPr>
      <w:rPr>
        <w:rFonts w:ascii="Wingdings" w:hAnsi="Wingdings" w:hint="default"/>
      </w:rPr>
    </w:lvl>
    <w:lvl w:ilvl="4" w:tplc="4D3A419C" w:tentative="1">
      <w:start w:val="1"/>
      <w:numFmt w:val="bullet"/>
      <w:lvlText w:val=""/>
      <w:lvlJc w:val="left"/>
      <w:pPr>
        <w:tabs>
          <w:tab w:val="num" w:pos="2940"/>
        </w:tabs>
        <w:ind w:left="2940" w:hanging="420"/>
      </w:pPr>
      <w:rPr>
        <w:rFonts w:ascii="Wingdings" w:hAnsi="Wingdings" w:hint="default"/>
      </w:rPr>
    </w:lvl>
    <w:lvl w:ilvl="5" w:tplc="8A06A2B2" w:tentative="1">
      <w:start w:val="1"/>
      <w:numFmt w:val="bullet"/>
      <w:lvlText w:val=""/>
      <w:lvlJc w:val="left"/>
      <w:pPr>
        <w:tabs>
          <w:tab w:val="num" w:pos="3360"/>
        </w:tabs>
        <w:ind w:left="3360" w:hanging="420"/>
      </w:pPr>
      <w:rPr>
        <w:rFonts w:ascii="Wingdings" w:hAnsi="Wingdings" w:hint="default"/>
      </w:rPr>
    </w:lvl>
    <w:lvl w:ilvl="6" w:tplc="1BF25C7E" w:tentative="1">
      <w:start w:val="1"/>
      <w:numFmt w:val="bullet"/>
      <w:lvlText w:val=""/>
      <w:lvlJc w:val="left"/>
      <w:pPr>
        <w:tabs>
          <w:tab w:val="num" w:pos="3780"/>
        </w:tabs>
        <w:ind w:left="3780" w:hanging="420"/>
      </w:pPr>
      <w:rPr>
        <w:rFonts w:ascii="Wingdings" w:hAnsi="Wingdings" w:hint="default"/>
      </w:rPr>
    </w:lvl>
    <w:lvl w:ilvl="7" w:tplc="D07CE01A" w:tentative="1">
      <w:start w:val="1"/>
      <w:numFmt w:val="bullet"/>
      <w:lvlText w:val=""/>
      <w:lvlJc w:val="left"/>
      <w:pPr>
        <w:tabs>
          <w:tab w:val="num" w:pos="4200"/>
        </w:tabs>
        <w:ind w:left="4200" w:hanging="420"/>
      </w:pPr>
      <w:rPr>
        <w:rFonts w:ascii="Wingdings" w:hAnsi="Wingdings" w:hint="default"/>
      </w:rPr>
    </w:lvl>
    <w:lvl w:ilvl="8" w:tplc="BF944128"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3B7D5F78"/>
    <w:multiLevelType w:val="hybridMultilevel"/>
    <w:tmpl w:val="F7F2A7E6"/>
    <w:lvl w:ilvl="0" w:tplc="03727BB2">
      <w:start w:val="4"/>
      <w:numFmt w:val="decimalFullWidth"/>
      <w:lvlText w:val="第%1条"/>
      <w:lvlJc w:val="left"/>
      <w:pPr>
        <w:tabs>
          <w:tab w:val="num" w:pos="720"/>
        </w:tabs>
        <w:ind w:left="720" w:hanging="720"/>
      </w:pPr>
      <w:rPr>
        <w:rFonts w:hint="eastAsia"/>
      </w:rPr>
    </w:lvl>
    <w:lvl w:ilvl="1" w:tplc="C778CB14" w:tentative="1">
      <w:start w:val="1"/>
      <w:numFmt w:val="aiueoFullWidth"/>
      <w:lvlText w:val="(%2)"/>
      <w:lvlJc w:val="left"/>
      <w:pPr>
        <w:tabs>
          <w:tab w:val="num" w:pos="840"/>
        </w:tabs>
        <w:ind w:left="840" w:hanging="420"/>
      </w:pPr>
    </w:lvl>
    <w:lvl w:ilvl="2" w:tplc="6D025E06" w:tentative="1">
      <w:start w:val="1"/>
      <w:numFmt w:val="decimalEnclosedCircle"/>
      <w:lvlText w:val="%3"/>
      <w:lvlJc w:val="left"/>
      <w:pPr>
        <w:tabs>
          <w:tab w:val="num" w:pos="1260"/>
        </w:tabs>
        <w:ind w:left="1260" w:hanging="420"/>
      </w:pPr>
    </w:lvl>
    <w:lvl w:ilvl="3" w:tplc="A650FE24" w:tentative="1">
      <w:start w:val="1"/>
      <w:numFmt w:val="decimal"/>
      <w:lvlText w:val="%4."/>
      <w:lvlJc w:val="left"/>
      <w:pPr>
        <w:tabs>
          <w:tab w:val="num" w:pos="1680"/>
        </w:tabs>
        <w:ind w:left="1680" w:hanging="420"/>
      </w:pPr>
    </w:lvl>
    <w:lvl w:ilvl="4" w:tplc="7380746A" w:tentative="1">
      <w:start w:val="1"/>
      <w:numFmt w:val="aiueoFullWidth"/>
      <w:lvlText w:val="(%5)"/>
      <w:lvlJc w:val="left"/>
      <w:pPr>
        <w:tabs>
          <w:tab w:val="num" w:pos="2100"/>
        </w:tabs>
        <w:ind w:left="2100" w:hanging="420"/>
      </w:pPr>
    </w:lvl>
    <w:lvl w:ilvl="5" w:tplc="A1049F3C" w:tentative="1">
      <w:start w:val="1"/>
      <w:numFmt w:val="decimalEnclosedCircle"/>
      <w:lvlText w:val="%6"/>
      <w:lvlJc w:val="left"/>
      <w:pPr>
        <w:tabs>
          <w:tab w:val="num" w:pos="2520"/>
        </w:tabs>
        <w:ind w:left="2520" w:hanging="420"/>
      </w:pPr>
    </w:lvl>
    <w:lvl w:ilvl="6" w:tplc="3AE00970" w:tentative="1">
      <w:start w:val="1"/>
      <w:numFmt w:val="decimal"/>
      <w:lvlText w:val="%7."/>
      <w:lvlJc w:val="left"/>
      <w:pPr>
        <w:tabs>
          <w:tab w:val="num" w:pos="2940"/>
        </w:tabs>
        <w:ind w:left="2940" w:hanging="420"/>
      </w:pPr>
    </w:lvl>
    <w:lvl w:ilvl="7" w:tplc="9250AD40" w:tentative="1">
      <w:start w:val="1"/>
      <w:numFmt w:val="aiueoFullWidth"/>
      <w:lvlText w:val="(%8)"/>
      <w:lvlJc w:val="left"/>
      <w:pPr>
        <w:tabs>
          <w:tab w:val="num" w:pos="3360"/>
        </w:tabs>
        <w:ind w:left="3360" w:hanging="420"/>
      </w:pPr>
    </w:lvl>
    <w:lvl w:ilvl="8" w:tplc="05481432" w:tentative="1">
      <w:start w:val="1"/>
      <w:numFmt w:val="decimalEnclosedCircle"/>
      <w:lvlText w:val="%9"/>
      <w:lvlJc w:val="left"/>
      <w:pPr>
        <w:tabs>
          <w:tab w:val="num" w:pos="3780"/>
        </w:tabs>
        <w:ind w:left="3780" w:hanging="420"/>
      </w:pPr>
    </w:lvl>
  </w:abstractNum>
  <w:abstractNum w:abstractNumId="14" w15:restartNumberingAfterBreak="0">
    <w:nsid w:val="43943E38"/>
    <w:multiLevelType w:val="hybridMultilevel"/>
    <w:tmpl w:val="8B640052"/>
    <w:lvl w:ilvl="0" w:tplc="B4BE5014">
      <w:start w:val="8"/>
      <w:numFmt w:val="decimalFullWidth"/>
      <w:lvlText w:val="第%1条"/>
      <w:lvlJc w:val="left"/>
      <w:pPr>
        <w:tabs>
          <w:tab w:val="num" w:pos="720"/>
        </w:tabs>
        <w:ind w:left="720" w:hanging="720"/>
      </w:pPr>
      <w:rPr>
        <w:rFonts w:hint="eastAsia"/>
      </w:rPr>
    </w:lvl>
    <w:lvl w:ilvl="1" w:tplc="662ABD04" w:tentative="1">
      <w:start w:val="1"/>
      <w:numFmt w:val="aiueoFullWidth"/>
      <w:lvlText w:val="(%2)"/>
      <w:lvlJc w:val="left"/>
      <w:pPr>
        <w:tabs>
          <w:tab w:val="num" w:pos="840"/>
        </w:tabs>
        <w:ind w:left="840" w:hanging="420"/>
      </w:pPr>
    </w:lvl>
    <w:lvl w:ilvl="2" w:tplc="C3EA8D6A" w:tentative="1">
      <w:start w:val="1"/>
      <w:numFmt w:val="decimalEnclosedCircle"/>
      <w:lvlText w:val="%3"/>
      <w:lvlJc w:val="left"/>
      <w:pPr>
        <w:tabs>
          <w:tab w:val="num" w:pos="1260"/>
        </w:tabs>
        <w:ind w:left="1260" w:hanging="420"/>
      </w:pPr>
    </w:lvl>
    <w:lvl w:ilvl="3" w:tplc="A0DCC6D4" w:tentative="1">
      <w:start w:val="1"/>
      <w:numFmt w:val="decimal"/>
      <w:lvlText w:val="%4."/>
      <w:lvlJc w:val="left"/>
      <w:pPr>
        <w:tabs>
          <w:tab w:val="num" w:pos="1680"/>
        </w:tabs>
        <w:ind w:left="1680" w:hanging="420"/>
      </w:pPr>
    </w:lvl>
    <w:lvl w:ilvl="4" w:tplc="37A886D4" w:tentative="1">
      <w:start w:val="1"/>
      <w:numFmt w:val="aiueoFullWidth"/>
      <w:lvlText w:val="(%5)"/>
      <w:lvlJc w:val="left"/>
      <w:pPr>
        <w:tabs>
          <w:tab w:val="num" w:pos="2100"/>
        </w:tabs>
        <w:ind w:left="2100" w:hanging="420"/>
      </w:pPr>
    </w:lvl>
    <w:lvl w:ilvl="5" w:tplc="DA521558" w:tentative="1">
      <w:start w:val="1"/>
      <w:numFmt w:val="decimalEnclosedCircle"/>
      <w:lvlText w:val="%6"/>
      <w:lvlJc w:val="left"/>
      <w:pPr>
        <w:tabs>
          <w:tab w:val="num" w:pos="2520"/>
        </w:tabs>
        <w:ind w:left="2520" w:hanging="420"/>
      </w:pPr>
    </w:lvl>
    <w:lvl w:ilvl="6" w:tplc="150A86F2" w:tentative="1">
      <w:start w:val="1"/>
      <w:numFmt w:val="decimal"/>
      <w:lvlText w:val="%7."/>
      <w:lvlJc w:val="left"/>
      <w:pPr>
        <w:tabs>
          <w:tab w:val="num" w:pos="2940"/>
        </w:tabs>
        <w:ind w:left="2940" w:hanging="420"/>
      </w:pPr>
    </w:lvl>
    <w:lvl w:ilvl="7" w:tplc="83F834BC" w:tentative="1">
      <w:start w:val="1"/>
      <w:numFmt w:val="aiueoFullWidth"/>
      <w:lvlText w:val="(%8)"/>
      <w:lvlJc w:val="left"/>
      <w:pPr>
        <w:tabs>
          <w:tab w:val="num" w:pos="3360"/>
        </w:tabs>
        <w:ind w:left="3360" w:hanging="420"/>
      </w:pPr>
    </w:lvl>
    <w:lvl w:ilvl="8" w:tplc="80FA66D6" w:tentative="1">
      <w:start w:val="1"/>
      <w:numFmt w:val="decimalEnclosedCircle"/>
      <w:lvlText w:val="%9"/>
      <w:lvlJc w:val="left"/>
      <w:pPr>
        <w:tabs>
          <w:tab w:val="num" w:pos="3780"/>
        </w:tabs>
        <w:ind w:left="3780" w:hanging="420"/>
      </w:pPr>
    </w:lvl>
  </w:abstractNum>
  <w:abstractNum w:abstractNumId="15" w15:restartNumberingAfterBreak="0">
    <w:nsid w:val="44715B15"/>
    <w:multiLevelType w:val="hybridMultilevel"/>
    <w:tmpl w:val="BB80977A"/>
    <w:lvl w:ilvl="0" w:tplc="6EB0BBA8">
      <w:start w:val="1"/>
      <w:numFmt w:val="decimalEnclosedCircle"/>
      <w:lvlText w:val="%1"/>
      <w:lvlJc w:val="left"/>
      <w:pPr>
        <w:tabs>
          <w:tab w:val="num" w:pos="1050"/>
        </w:tabs>
        <w:ind w:left="1050" w:hanging="420"/>
      </w:pPr>
      <w:rPr>
        <w:rFonts w:hint="eastAsia"/>
      </w:rPr>
    </w:lvl>
    <w:lvl w:ilvl="1" w:tplc="8CCCDBF4" w:tentative="1">
      <w:start w:val="1"/>
      <w:numFmt w:val="aiueoFullWidth"/>
      <w:lvlText w:val="(%2)"/>
      <w:lvlJc w:val="left"/>
      <w:pPr>
        <w:tabs>
          <w:tab w:val="num" w:pos="1470"/>
        </w:tabs>
        <w:ind w:left="1470" w:hanging="420"/>
      </w:pPr>
    </w:lvl>
    <w:lvl w:ilvl="2" w:tplc="BE125B24" w:tentative="1">
      <w:start w:val="1"/>
      <w:numFmt w:val="decimalEnclosedCircle"/>
      <w:lvlText w:val="%3"/>
      <w:lvlJc w:val="left"/>
      <w:pPr>
        <w:tabs>
          <w:tab w:val="num" w:pos="1890"/>
        </w:tabs>
        <w:ind w:left="1890" w:hanging="420"/>
      </w:pPr>
    </w:lvl>
    <w:lvl w:ilvl="3" w:tplc="CF126172" w:tentative="1">
      <w:start w:val="1"/>
      <w:numFmt w:val="decimal"/>
      <w:lvlText w:val="%4."/>
      <w:lvlJc w:val="left"/>
      <w:pPr>
        <w:tabs>
          <w:tab w:val="num" w:pos="2310"/>
        </w:tabs>
        <w:ind w:left="2310" w:hanging="420"/>
      </w:pPr>
    </w:lvl>
    <w:lvl w:ilvl="4" w:tplc="E9C2465A" w:tentative="1">
      <w:start w:val="1"/>
      <w:numFmt w:val="aiueoFullWidth"/>
      <w:lvlText w:val="(%5)"/>
      <w:lvlJc w:val="left"/>
      <w:pPr>
        <w:tabs>
          <w:tab w:val="num" w:pos="2730"/>
        </w:tabs>
        <w:ind w:left="2730" w:hanging="420"/>
      </w:pPr>
    </w:lvl>
    <w:lvl w:ilvl="5" w:tplc="360E323E" w:tentative="1">
      <w:start w:val="1"/>
      <w:numFmt w:val="decimalEnclosedCircle"/>
      <w:lvlText w:val="%6"/>
      <w:lvlJc w:val="left"/>
      <w:pPr>
        <w:tabs>
          <w:tab w:val="num" w:pos="3150"/>
        </w:tabs>
        <w:ind w:left="3150" w:hanging="420"/>
      </w:pPr>
    </w:lvl>
    <w:lvl w:ilvl="6" w:tplc="C77A2A8E" w:tentative="1">
      <w:start w:val="1"/>
      <w:numFmt w:val="decimal"/>
      <w:lvlText w:val="%7."/>
      <w:lvlJc w:val="left"/>
      <w:pPr>
        <w:tabs>
          <w:tab w:val="num" w:pos="3570"/>
        </w:tabs>
        <w:ind w:left="3570" w:hanging="420"/>
      </w:pPr>
    </w:lvl>
    <w:lvl w:ilvl="7" w:tplc="FF223F00" w:tentative="1">
      <w:start w:val="1"/>
      <w:numFmt w:val="aiueoFullWidth"/>
      <w:lvlText w:val="(%8)"/>
      <w:lvlJc w:val="left"/>
      <w:pPr>
        <w:tabs>
          <w:tab w:val="num" w:pos="3990"/>
        </w:tabs>
        <w:ind w:left="3990" w:hanging="420"/>
      </w:pPr>
    </w:lvl>
    <w:lvl w:ilvl="8" w:tplc="30EAEE8A" w:tentative="1">
      <w:start w:val="1"/>
      <w:numFmt w:val="decimalEnclosedCircle"/>
      <w:lvlText w:val="%9"/>
      <w:lvlJc w:val="left"/>
      <w:pPr>
        <w:tabs>
          <w:tab w:val="num" w:pos="4410"/>
        </w:tabs>
        <w:ind w:left="4410" w:hanging="420"/>
      </w:pPr>
    </w:lvl>
  </w:abstractNum>
  <w:abstractNum w:abstractNumId="16" w15:restartNumberingAfterBreak="0">
    <w:nsid w:val="52BC3B8F"/>
    <w:multiLevelType w:val="hybridMultilevel"/>
    <w:tmpl w:val="DF8C7ED2"/>
    <w:lvl w:ilvl="0" w:tplc="AD60DBDA">
      <w:start w:val="1"/>
      <w:numFmt w:val="decimalEnclosedCircle"/>
      <w:lvlText w:val="%1"/>
      <w:lvlJc w:val="left"/>
      <w:pPr>
        <w:tabs>
          <w:tab w:val="num" w:pos="360"/>
        </w:tabs>
        <w:ind w:left="360" w:hanging="360"/>
      </w:pPr>
      <w:rPr>
        <w:rFonts w:hint="eastAsia"/>
      </w:rPr>
    </w:lvl>
    <w:lvl w:ilvl="1" w:tplc="E7484AF8" w:tentative="1">
      <w:start w:val="1"/>
      <w:numFmt w:val="aiueoFullWidth"/>
      <w:lvlText w:val="(%2)"/>
      <w:lvlJc w:val="left"/>
      <w:pPr>
        <w:tabs>
          <w:tab w:val="num" w:pos="840"/>
        </w:tabs>
        <w:ind w:left="840" w:hanging="420"/>
      </w:pPr>
    </w:lvl>
    <w:lvl w:ilvl="2" w:tplc="9C76D714" w:tentative="1">
      <w:start w:val="1"/>
      <w:numFmt w:val="decimalEnclosedCircle"/>
      <w:lvlText w:val="%3"/>
      <w:lvlJc w:val="left"/>
      <w:pPr>
        <w:tabs>
          <w:tab w:val="num" w:pos="1260"/>
        </w:tabs>
        <w:ind w:left="1260" w:hanging="420"/>
      </w:pPr>
    </w:lvl>
    <w:lvl w:ilvl="3" w:tplc="94527402" w:tentative="1">
      <w:start w:val="1"/>
      <w:numFmt w:val="decimal"/>
      <w:lvlText w:val="%4."/>
      <w:lvlJc w:val="left"/>
      <w:pPr>
        <w:tabs>
          <w:tab w:val="num" w:pos="1680"/>
        </w:tabs>
        <w:ind w:left="1680" w:hanging="420"/>
      </w:pPr>
    </w:lvl>
    <w:lvl w:ilvl="4" w:tplc="D2D01C4C" w:tentative="1">
      <w:start w:val="1"/>
      <w:numFmt w:val="aiueoFullWidth"/>
      <w:lvlText w:val="(%5)"/>
      <w:lvlJc w:val="left"/>
      <w:pPr>
        <w:tabs>
          <w:tab w:val="num" w:pos="2100"/>
        </w:tabs>
        <w:ind w:left="2100" w:hanging="420"/>
      </w:pPr>
    </w:lvl>
    <w:lvl w:ilvl="5" w:tplc="F3C46E3C" w:tentative="1">
      <w:start w:val="1"/>
      <w:numFmt w:val="decimalEnclosedCircle"/>
      <w:lvlText w:val="%6"/>
      <w:lvlJc w:val="left"/>
      <w:pPr>
        <w:tabs>
          <w:tab w:val="num" w:pos="2520"/>
        </w:tabs>
        <w:ind w:left="2520" w:hanging="420"/>
      </w:pPr>
    </w:lvl>
    <w:lvl w:ilvl="6" w:tplc="86ECAD8A" w:tentative="1">
      <w:start w:val="1"/>
      <w:numFmt w:val="decimal"/>
      <w:lvlText w:val="%7."/>
      <w:lvlJc w:val="left"/>
      <w:pPr>
        <w:tabs>
          <w:tab w:val="num" w:pos="2940"/>
        </w:tabs>
        <w:ind w:left="2940" w:hanging="420"/>
      </w:pPr>
    </w:lvl>
    <w:lvl w:ilvl="7" w:tplc="0B028EA0" w:tentative="1">
      <w:start w:val="1"/>
      <w:numFmt w:val="aiueoFullWidth"/>
      <w:lvlText w:val="(%8)"/>
      <w:lvlJc w:val="left"/>
      <w:pPr>
        <w:tabs>
          <w:tab w:val="num" w:pos="3360"/>
        </w:tabs>
        <w:ind w:left="3360" w:hanging="420"/>
      </w:pPr>
    </w:lvl>
    <w:lvl w:ilvl="8" w:tplc="16226066" w:tentative="1">
      <w:start w:val="1"/>
      <w:numFmt w:val="decimalEnclosedCircle"/>
      <w:lvlText w:val="%9"/>
      <w:lvlJc w:val="left"/>
      <w:pPr>
        <w:tabs>
          <w:tab w:val="num" w:pos="3780"/>
        </w:tabs>
        <w:ind w:left="3780" w:hanging="420"/>
      </w:pPr>
    </w:lvl>
  </w:abstractNum>
  <w:abstractNum w:abstractNumId="17" w15:restartNumberingAfterBreak="0">
    <w:nsid w:val="555156E5"/>
    <w:multiLevelType w:val="hybridMultilevel"/>
    <w:tmpl w:val="7FDEE064"/>
    <w:lvl w:ilvl="0" w:tplc="9ED4A402">
      <w:start w:val="1"/>
      <w:numFmt w:val="decimalFullWidth"/>
      <w:lvlText w:val="（%1）"/>
      <w:lvlJc w:val="left"/>
      <w:pPr>
        <w:tabs>
          <w:tab w:val="num" w:pos="840"/>
        </w:tabs>
        <w:ind w:left="840" w:hanging="840"/>
      </w:pPr>
      <w:rPr>
        <w:rFonts w:hint="default"/>
      </w:rPr>
    </w:lvl>
    <w:lvl w:ilvl="1" w:tplc="782E1888" w:tentative="1">
      <w:start w:val="1"/>
      <w:numFmt w:val="aiueoFullWidth"/>
      <w:lvlText w:val="(%2)"/>
      <w:lvlJc w:val="left"/>
      <w:pPr>
        <w:tabs>
          <w:tab w:val="num" w:pos="840"/>
        </w:tabs>
        <w:ind w:left="840" w:hanging="420"/>
      </w:pPr>
    </w:lvl>
    <w:lvl w:ilvl="2" w:tplc="84FACD1A" w:tentative="1">
      <w:start w:val="1"/>
      <w:numFmt w:val="decimalEnclosedCircle"/>
      <w:lvlText w:val="%3"/>
      <w:lvlJc w:val="left"/>
      <w:pPr>
        <w:tabs>
          <w:tab w:val="num" w:pos="1260"/>
        </w:tabs>
        <w:ind w:left="1260" w:hanging="420"/>
      </w:pPr>
    </w:lvl>
    <w:lvl w:ilvl="3" w:tplc="13AAC6C8" w:tentative="1">
      <w:start w:val="1"/>
      <w:numFmt w:val="decimal"/>
      <w:lvlText w:val="%4."/>
      <w:lvlJc w:val="left"/>
      <w:pPr>
        <w:tabs>
          <w:tab w:val="num" w:pos="1680"/>
        </w:tabs>
        <w:ind w:left="1680" w:hanging="420"/>
      </w:pPr>
    </w:lvl>
    <w:lvl w:ilvl="4" w:tplc="8578D926" w:tentative="1">
      <w:start w:val="1"/>
      <w:numFmt w:val="aiueoFullWidth"/>
      <w:lvlText w:val="(%5)"/>
      <w:lvlJc w:val="left"/>
      <w:pPr>
        <w:tabs>
          <w:tab w:val="num" w:pos="2100"/>
        </w:tabs>
        <w:ind w:left="2100" w:hanging="420"/>
      </w:pPr>
    </w:lvl>
    <w:lvl w:ilvl="5" w:tplc="2886E254" w:tentative="1">
      <w:start w:val="1"/>
      <w:numFmt w:val="decimalEnclosedCircle"/>
      <w:lvlText w:val="%6"/>
      <w:lvlJc w:val="left"/>
      <w:pPr>
        <w:tabs>
          <w:tab w:val="num" w:pos="2520"/>
        </w:tabs>
        <w:ind w:left="2520" w:hanging="420"/>
      </w:pPr>
    </w:lvl>
    <w:lvl w:ilvl="6" w:tplc="6756A9AA" w:tentative="1">
      <w:start w:val="1"/>
      <w:numFmt w:val="decimal"/>
      <w:lvlText w:val="%7."/>
      <w:lvlJc w:val="left"/>
      <w:pPr>
        <w:tabs>
          <w:tab w:val="num" w:pos="2940"/>
        </w:tabs>
        <w:ind w:left="2940" w:hanging="420"/>
      </w:pPr>
    </w:lvl>
    <w:lvl w:ilvl="7" w:tplc="8042EFC8" w:tentative="1">
      <w:start w:val="1"/>
      <w:numFmt w:val="aiueoFullWidth"/>
      <w:lvlText w:val="(%8)"/>
      <w:lvlJc w:val="left"/>
      <w:pPr>
        <w:tabs>
          <w:tab w:val="num" w:pos="3360"/>
        </w:tabs>
        <w:ind w:left="3360" w:hanging="420"/>
      </w:pPr>
    </w:lvl>
    <w:lvl w:ilvl="8" w:tplc="527CB228" w:tentative="1">
      <w:start w:val="1"/>
      <w:numFmt w:val="decimalEnclosedCircle"/>
      <w:lvlText w:val="%9"/>
      <w:lvlJc w:val="left"/>
      <w:pPr>
        <w:tabs>
          <w:tab w:val="num" w:pos="3780"/>
        </w:tabs>
        <w:ind w:left="3780" w:hanging="420"/>
      </w:pPr>
    </w:lvl>
  </w:abstractNum>
  <w:abstractNum w:abstractNumId="18" w15:restartNumberingAfterBreak="0">
    <w:nsid w:val="55781DA9"/>
    <w:multiLevelType w:val="hybridMultilevel"/>
    <w:tmpl w:val="0BF29CAC"/>
    <w:lvl w:ilvl="0" w:tplc="D31EA17E">
      <w:start w:val="1"/>
      <w:numFmt w:val="decimalFullWidth"/>
      <w:lvlText w:val="（%1）"/>
      <w:lvlJc w:val="left"/>
      <w:pPr>
        <w:tabs>
          <w:tab w:val="num" w:pos="930"/>
        </w:tabs>
        <w:ind w:left="930" w:hanging="720"/>
      </w:pPr>
      <w:rPr>
        <w:rFonts w:hint="eastAsia"/>
      </w:rPr>
    </w:lvl>
    <w:lvl w:ilvl="1" w:tplc="09427384" w:tentative="1">
      <w:start w:val="1"/>
      <w:numFmt w:val="aiueoFullWidth"/>
      <w:lvlText w:val="(%2)"/>
      <w:lvlJc w:val="left"/>
      <w:pPr>
        <w:tabs>
          <w:tab w:val="num" w:pos="1050"/>
        </w:tabs>
        <w:ind w:left="1050" w:hanging="420"/>
      </w:pPr>
    </w:lvl>
    <w:lvl w:ilvl="2" w:tplc="F510EFB0" w:tentative="1">
      <w:start w:val="1"/>
      <w:numFmt w:val="decimalEnclosedCircle"/>
      <w:lvlText w:val="%3"/>
      <w:lvlJc w:val="left"/>
      <w:pPr>
        <w:tabs>
          <w:tab w:val="num" w:pos="1470"/>
        </w:tabs>
        <w:ind w:left="1470" w:hanging="420"/>
      </w:pPr>
    </w:lvl>
    <w:lvl w:ilvl="3" w:tplc="F99A53EE" w:tentative="1">
      <w:start w:val="1"/>
      <w:numFmt w:val="decimal"/>
      <w:lvlText w:val="%4."/>
      <w:lvlJc w:val="left"/>
      <w:pPr>
        <w:tabs>
          <w:tab w:val="num" w:pos="1890"/>
        </w:tabs>
        <w:ind w:left="1890" w:hanging="420"/>
      </w:pPr>
    </w:lvl>
    <w:lvl w:ilvl="4" w:tplc="29D2E3EA" w:tentative="1">
      <w:start w:val="1"/>
      <w:numFmt w:val="aiueoFullWidth"/>
      <w:lvlText w:val="(%5)"/>
      <w:lvlJc w:val="left"/>
      <w:pPr>
        <w:tabs>
          <w:tab w:val="num" w:pos="2310"/>
        </w:tabs>
        <w:ind w:left="2310" w:hanging="420"/>
      </w:pPr>
    </w:lvl>
    <w:lvl w:ilvl="5" w:tplc="22C2AD50" w:tentative="1">
      <w:start w:val="1"/>
      <w:numFmt w:val="decimalEnclosedCircle"/>
      <w:lvlText w:val="%6"/>
      <w:lvlJc w:val="left"/>
      <w:pPr>
        <w:tabs>
          <w:tab w:val="num" w:pos="2730"/>
        </w:tabs>
        <w:ind w:left="2730" w:hanging="420"/>
      </w:pPr>
    </w:lvl>
    <w:lvl w:ilvl="6" w:tplc="6264EB8A" w:tentative="1">
      <w:start w:val="1"/>
      <w:numFmt w:val="decimal"/>
      <w:lvlText w:val="%7."/>
      <w:lvlJc w:val="left"/>
      <w:pPr>
        <w:tabs>
          <w:tab w:val="num" w:pos="3150"/>
        </w:tabs>
        <w:ind w:left="3150" w:hanging="420"/>
      </w:pPr>
    </w:lvl>
    <w:lvl w:ilvl="7" w:tplc="8E3C178E" w:tentative="1">
      <w:start w:val="1"/>
      <w:numFmt w:val="aiueoFullWidth"/>
      <w:lvlText w:val="(%8)"/>
      <w:lvlJc w:val="left"/>
      <w:pPr>
        <w:tabs>
          <w:tab w:val="num" w:pos="3570"/>
        </w:tabs>
        <w:ind w:left="3570" w:hanging="420"/>
      </w:pPr>
    </w:lvl>
    <w:lvl w:ilvl="8" w:tplc="20863F6E" w:tentative="1">
      <w:start w:val="1"/>
      <w:numFmt w:val="decimalEnclosedCircle"/>
      <w:lvlText w:val="%9"/>
      <w:lvlJc w:val="left"/>
      <w:pPr>
        <w:tabs>
          <w:tab w:val="num" w:pos="3990"/>
        </w:tabs>
        <w:ind w:left="3990" w:hanging="420"/>
      </w:pPr>
    </w:lvl>
  </w:abstractNum>
  <w:abstractNum w:abstractNumId="19" w15:restartNumberingAfterBreak="0">
    <w:nsid w:val="558C1E62"/>
    <w:multiLevelType w:val="hybridMultilevel"/>
    <w:tmpl w:val="CEC62716"/>
    <w:lvl w:ilvl="0" w:tplc="69926972">
      <w:start w:val="1"/>
      <w:numFmt w:val="decimalFullWidth"/>
      <w:lvlText w:val="（%1）"/>
      <w:lvlJc w:val="left"/>
      <w:pPr>
        <w:tabs>
          <w:tab w:val="num" w:pos="840"/>
        </w:tabs>
        <w:ind w:left="840" w:hanging="840"/>
      </w:pPr>
      <w:rPr>
        <w:rFonts w:hint="eastAsia"/>
      </w:rPr>
    </w:lvl>
    <w:lvl w:ilvl="1" w:tplc="99B8C880" w:tentative="1">
      <w:start w:val="1"/>
      <w:numFmt w:val="aiueoFullWidth"/>
      <w:lvlText w:val="(%2)"/>
      <w:lvlJc w:val="left"/>
      <w:pPr>
        <w:tabs>
          <w:tab w:val="num" w:pos="840"/>
        </w:tabs>
        <w:ind w:left="840" w:hanging="420"/>
      </w:pPr>
    </w:lvl>
    <w:lvl w:ilvl="2" w:tplc="8E5CFC9A" w:tentative="1">
      <w:start w:val="1"/>
      <w:numFmt w:val="decimalEnclosedCircle"/>
      <w:lvlText w:val="%3"/>
      <w:lvlJc w:val="left"/>
      <w:pPr>
        <w:tabs>
          <w:tab w:val="num" w:pos="1260"/>
        </w:tabs>
        <w:ind w:left="1260" w:hanging="420"/>
      </w:pPr>
    </w:lvl>
    <w:lvl w:ilvl="3" w:tplc="3E98BB3A" w:tentative="1">
      <w:start w:val="1"/>
      <w:numFmt w:val="decimal"/>
      <w:lvlText w:val="%4."/>
      <w:lvlJc w:val="left"/>
      <w:pPr>
        <w:tabs>
          <w:tab w:val="num" w:pos="1680"/>
        </w:tabs>
        <w:ind w:left="1680" w:hanging="420"/>
      </w:pPr>
    </w:lvl>
    <w:lvl w:ilvl="4" w:tplc="1FE28F5E" w:tentative="1">
      <w:start w:val="1"/>
      <w:numFmt w:val="aiueoFullWidth"/>
      <w:lvlText w:val="(%5)"/>
      <w:lvlJc w:val="left"/>
      <w:pPr>
        <w:tabs>
          <w:tab w:val="num" w:pos="2100"/>
        </w:tabs>
        <w:ind w:left="2100" w:hanging="420"/>
      </w:pPr>
    </w:lvl>
    <w:lvl w:ilvl="5" w:tplc="9BF6B69C" w:tentative="1">
      <w:start w:val="1"/>
      <w:numFmt w:val="decimalEnclosedCircle"/>
      <w:lvlText w:val="%6"/>
      <w:lvlJc w:val="left"/>
      <w:pPr>
        <w:tabs>
          <w:tab w:val="num" w:pos="2520"/>
        </w:tabs>
        <w:ind w:left="2520" w:hanging="420"/>
      </w:pPr>
    </w:lvl>
    <w:lvl w:ilvl="6" w:tplc="37D8EB38" w:tentative="1">
      <w:start w:val="1"/>
      <w:numFmt w:val="decimal"/>
      <w:lvlText w:val="%7."/>
      <w:lvlJc w:val="left"/>
      <w:pPr>
        <w:tabs>
          <w:tab w:val="num" w:pos="2940"/>
        </w:tabs>
        <w:ind w:left="2940" w:hanging="420"/>
      </w:pPr>
    </w:lvl>
    <w:lvl w:ilvl="7" w:tplc="783AE77A" w:tentative="1">
      <w:start w:val="1"/>
      <w:numFmt w:val="aiueoFullWidth"/>
      <w:lvlText w:val="(%8)"/>
      <w:lvlJc w:val="left"/>
      <w:pPr>
        <w:tabs>
          <w:tab w:val="num" w:pos="3360"/>
        </w:tabs>
        <w:ind w:left="3360" w:hanging="420"/>
      </w:pPr>
    </w:lvl>
    <w:lvl w:ilvl="8" w:tplc="EB06C2EC" w:tentative="1">
      <w:start w:val="1"/>
      <w:numFmt w:val="decimalEnclosedCircle"/>
      <w:lvlText w:val="%9"/>
      <w:lvlJc w:val="left"/>
      <w:pPr>
        <w:tabs>
          <w:tab w:val="num" w:pos="3780"/>
        </w:tabs>
        <w:ind w:left="3780" w:hanging="420"/>
      </w:pPr>
    </w:lvl>
  </w:abstractNum>
  <w:abstractNum w:abstractNumId="20" w15:restartNumberingAfterBreak="0">
    <w:nsid w:val="5D7C2558"/>
    <w:multiLevelType w:val="hybridMultilevel"/>
    <w:tmpl w:val="1884D7F8"/>
    <w:lvl w:ilvl="0" w:tplc="57C0F8D2">
      <w:start w:val="9"/>
      <w:numFmt w:val="decimalFullWidth"/>
      <w:lvlText w:val="第%1条"/>
      <w:lvlJc w:val="left"/>
      <w:pPr>
        <w:tabs>
          <w:tab w:val="num" w:pos="840"/>
        </w:tabs>
        <w:ind w:left="840" w:hanging="840"/>
      </w:pPr>
      <w:rPr>
        <w:rFonts w:hint="eastAsia"/>
      </w:rPr>
    </w:lvl>
    <w:lvl w:ilvl="1" w:tplc="3ACAAB42" w:tentative="1">
      <w:start w:val="1"/>
      <w:numFmt w:val="aiueoFullWidth"/>
      <w:lvlText w:val="(%2)"/>
      <w:lvlJc w:val="left"/>
      <w:pPr>
        <w:tabs>
          <w:tab w:val="num" w:pos="840"/>
        </w:tabs>
        <w:ind w:left="840" w:hanging="420"/>
      </w:pPr>
    </w:lvl>
    <w:lvl w:ilvl="2" w:tplc="7972ABA8" w:tentative="1">
      <w:start w:val="1"/>
      <w:numFmt w:val="decimalEnclosedCircle"/>
      <w:lvlText w:val="%3"/>
      <w:lvlJc w:val="left"/>
      <w:pPr>
        <w:tabs>
          <w:tab w:val="num" w:pos="1260"/>
        </w:tabs>
        <w:ind w:left="1260" w:hanging="420"/>
      </w:pPr>
    </w:lvl>
    <w:lvl w:ilvl="3" w:tplc="E9DC57B6" w:tentative="1">
      <w:start w:val="1"/>
      <w:numFmt w:val="decimal"/>
      <w:lvlText w:val="%4."/>
      <w:lvlJc w:val="left"/>
      <w:pPr>
        <w:tabs>
          <w:tab w:val="num" w:pos="1680"/>
        </w:tabs>
        <w:ind w:left="1680" w:hanging="420"/>
      </w:pPr>
    </w:lvl>
    <w:lvl w:ilvl="4" w:tplc="611AB082" w:tentative="1">
      <w:start w:val="1"/>
      <w:numFmt w:val="aiueoFullWidth"/>
      <w:lvlText w:val="(%5)"/>
      <w:lvlJc w:val="left"/>
      <w:pPr>
        <w:tabs>
          <w:tab w:val="num" w:pos="2100"/>
        </w:tabs>
        <w:ind w:left="2100" w:hanging="420"/>
      </w:pPr>
    </w:lvl>
    <w:lvl w:ilvl="5" w:tplc="E6169342" w:tentative="1">
      <w:start w:val="1"/>
      <w:numFmt w:val="decimalEnclosedCircle"/>
      <w:lvlText w:val="%6"/>
      <w:lvlJc w:val="left"/>
      <w:pPr>
        <w:tabs>
          <w:tab w:val="num" w:pos="2520"/>
        </w:tabs>
        <w:ind w:left="2520" w:hanging="420"/>
      </w:pPr>
    </w:lvl>
    <w:lvl w:ilvl="6" w:tplc="C838C12E" w:tentative="1">
      <w:start w:val="1"/>
      <w:numFmt w:val="decimal"/>
      <w:lvlText w:val="%7."/>
      <w:lvlJc w:val="left"/>
      <w:pPr>
        <w:tabs>
          <w:tab w:val="num" w:pos="2940"/>
        </w:tabs>
        <w:ind w:left="2940" w:hanging="420"/>
      </w:pPr>
    </w:lvl>
    <w:lvl w:ilvl="7" w:tplc="9F4241F0" w:tentative="1">
      <w:start w:val="1"/>
      <w:numFmt w:val="aiueoFullWidth"/>
      <w:lvlText w:val="(%8)"/>
      <w:lvlJc w:val="left"/>
      <w:pPr>
        <w:tabs>
          <w:tab w:val="num" w:pos="3360"/>
        </w:tabs>
        <w:ind w:left="3360" w:hanging="420"/>
      </w:pPr>
    </w:lvl>
    <w:lvl w:ilvl="8" w:tplc="FF3672F6" w:tentative="1">
      <w:start w:val="1"/>
      <w:numFmt w:val="decimalEnclosedCircle"/>
      <w:lvlText w:val="%9"/>
      <w:lvlJc w:val="left"/>
      <w:pPr>
        <w:tabs>
          <w:tab w:val="num" w:pos="3780"/>
        </w:tabs>
        <w:ind w:left="3780" w:hanging="420"/>
      </w:pPr>
    </w:lvl>
  </w:abstractNum>
  <w:abstractNum w:abstractNumId="21" w15:restartNumberingAfterBreak="0">
    <w:nsid w:val="5DA42905"/>
    <w:multiLevelType w:val="hybridMultilevel"/>
    <w:tmpl w:val="D80CD5C8"/>
    <w:lvl w:ilvl="0" w:tplc="BEA2E866">
      <w:start w:val="1"/>
      <w:numFmt w:val="decimalEnclosedCircle"/>
      <w:lvlText w:val="%1"/>
      <w:lvlJc w:val="left"/>
      <w:pPr>
        <w:tabs>
          <w:tab w:val="num" w:pos="630"/>
        </w:tabs>
        <w:ind w:left="630" w:hanging="420"/>
      </w:pPr>
      <w:rPr>
        <w:rFonts w:hint="default"/>
      </w:rPr>
    </w:lvl>
    <w:lvl w:ilvl="1" w:tplc="4E428EB8" w:tentative="1">
      <w:start w:val="1"/>
      <w:numFmt w:val="aiueoFullWidth"/>
      <w:lvlText w:val="(%2)"/>
      <w:lvlJc w:val="left"/>
      <w:pPr>
        <w:tabs>
          <w:tab w:val="num" w:pos="1050"/>
        </w:tabs>
        <w:ind w:left="1050" w:hanging="420"/>
      </w:pPr>
    </w:lvl>
    <w:lvl w:ilvl="2" w:tplc="C1A8F62A" w:tentative="1">
      <w:start w:val="1"/>
      <w:numFmt w:val="decimalEnclosedCircle"/>
      <w:lvlText w:val="%3"/>
      <w:lvlJc w:val="left"/>
      <w:pPr>
        <w:tabs>
          <w:tab w:val="num" w:pos="1470"/>
        </w:tabs>
        <w:ind w:left="1470" w:hanging="420"/>
      </w:pPr>
    </w:lvl>
    <w:lvl w:ilvl="3" w:tplc="36303172" w:tentative="1">
      <w:start w:val="1"/>
      <w:numFmt w:val="decimal"/>
      <w:lvlText w:val="%4."/>
      <w:lvlJc w:val="left"/>
      <w:pPr>
        <w:tabs>
          <w:tab w:val="num" w:pos="1890"/>
        </w:tabs>
        <w:ind w:left="1890" w:hanging="420"/>
      </w:pPr>
    </w:lvl>
    <w:lvl w:ilvl="4" w:tplc="54FA89D6" w:tentative="1">
      <w:start w:val="1"/>
      <w:numFmt w:val="aiueoFullWidth"/>
      <w:lvlText w:val="(%5)"/>
      <w:lvlJc w:val="left"/>
      <w:pPr>
        <w:tabs>
          <w:tab w:val="num" w:pos="2310"/>
        </w:tabs>
        <w:ind w:left="2310" w:hanging="420"/>
      </w:pPr>
    </w:lvl>
    <w:lvl w:ilvl="5" w:tplc="47248C70" w:tentative="1">
      <w:start w:val="1"/>
      <w:numFmt w:val="decimalEnclosedCircle"/>
      <w:lvlText w:val="%6"/>
      <w:lvlJc w:val="left"/>
      <w:pPr>
        <w:tabs>
          <w:tab w:val="num" w:pos="2730"/>
        </w:tabs>
        <w:ind w:left="2730" w:hanging="420"/>
      </w:pPr>
    </w:lvl>
    <w:lvl w:ilvl="6" w:tplc="14568CD8" w:tentative="1">
      <w:start w:val="1"/>
      <w:numFmt w:val="decimal"/>
      <w:lvlText w:val="%7."/>
      <w:lvlJc w:val="left"/>
      <w:pPr>
        <w:tabs>
          <w:tab w:val="num" w:pos="3150"/>
        </w:tabs>
        <w:ind w:left="3150" w:hanging="420"/>
      </w:pPr>
    </w:lvl>
    <w:lvl w:ilvl="7" w:tplc="BC5806FA" w:tentative="1">
      <w:start w:val="1"/>
      <w:numFmt w:val="aiueoFullWidth"/>
      <w:lvlText w:val="(%8)"/>
      <w:lvlJc w:val="left"/>
      <w:pPr>
        <w:tabs>
          <w:tab w:val="num" w:pos="3570"/>
        </w:tabs>
        <w:ind w:left="3570" w:hanging="420"/>
      </w:pPr>
    </w:lvl>
    <w:lvl w:ilvl="8" w:tplc="E65E393E" w:tentative="1">
      <w:start w:val="1"/>
      <w:numFmt w:val="decimalEnclosedCircle"/>
      <w:lvlText w:val="%9"/>
      <w:lvlJc w:val="left"/>
      <w:pPr>
        <w:tabs>
          <w:tab w:val="num" w:pos="3990"/>
        </w:tabs>
        <w:ind w:left="3990" w:hanging="420"/>
      </w:pPr>
    </w:lvl>
  </w:abstractNum>
  <w:abstractNum w:abstractNumId="22" w15:restartNumberingAfterBreak="0">
    <w:nsid w:val="650E0E6F"/>
    <w:multiLevelType w:val="hybridMultilevel"/>
    <w:tmpl w:val="D4C05E40"/>
    <w:lvl w:ilvl="0" w:tplc="9C3C4026">
      <w:start w:val="1"/>
      <w:numFmt w:val="decimal"/>
      <w:lvlText w:val="%1."/>
      <w:lvlJc w:val="left"/>
      <w:pPr>
        <w:tabs>
          <w:tab w:val="num" w:pos="630"/>
        </w:tabs>
        <w:ind w:left="630" w:hanging="420"/>
      </w:pPr>
    </w:lvl>
    <w:lvl w:ilvl="1" w:tplc="8474D0CA" w:tentative="1">
      <w:start w:val="1"/>
      <w:numFmt w:val="aiueoFullWidth"/>
      <w:lvlText w:val="(%2)"/>
      <w:lvlJc w:val="left"/>
      <w:pPr>
        <w:tabs>
          <w:tab w:val="num" w:pos="1050"/>
        </w:tabs>
        <w:ind w:left="1050" w:hanging="420"/>
      </w:pPr>
    </w:lvl>
    <w:lvl w:ilvl="2" w:tplc="8C621E2A" w:tentative="1">
      <w:start w:val="1"/>
      <w:numFmt w:val="decimalEnclosedCircle"/>
      <w:lvlText w:val="%3"/>
      <w:lvlJc w:val="left"/>
      <w:pPr>
        <w:tabs>
          <w:tab w:val="num" w:pos="1470"/>
        </w:tabs>
        <w:ind w:left="1470" w:hanging="420"/>
      </w:pPr>
    </w:lvl>
    <w:lvl w:ilvl="3" w:tplc="A7806716" w:tentative="1">
      <w:start w:val="1"/>
      <w:numFmt w:val="decimal"/>
      <w:lvlText w:val="%4."/>
      <w:lvlJc w:val="left"/>
      <w:pPr>
        <w:tabs>
          <w:tab w:val="num" w:pos="1890"/>
        </w:tabs>
        <w:ind w:left="1890" w:hanging="420"/>
      </w:pPr>
    </w:lvl>
    <w:lvl w:ilvl="4" w:tplc="1166F6FE" w:tentative="1">
      <w:start w:val="1"/>
      <w:numFmt w:val="aiueoFullWidth"/>
      <w:lvlText w:val="(%5)"/>
      <w:lvlJc w:val="left"/>
      <w:pPr>
        <w:tabs>
          <w:tab w:val="num" w:pos="2310"/>
        </w:tabs>
        <w:ind w:left="2310" w:hanging="420"/>
      </w:pPr>
    </w:lvl>
    <w:lvl w:ilvl="5" w:tplc="02AAA7D0" w:tentative="1">
      <w:start w:val="1"/>
      <w:numFmt w:val="decimalEnclosedCircle"/>
      <w:lvlText w:val="%6"/>
      <w:lvlJc w:val="left"/>
      <w:pPr>
        <w:tabs>
          <w:tab w:val="num" w:pos="2730"/>
        </w:tabs>
        <w:ind w:left="2730" w:hanging="420"/>
      </w:pPr>
    </w:lvl>
    <w:lvl w:ilvl="6" w:tplc="54280DEA" w:tentative="1">
      <w:start w:val="1"/>
      <w:numFmt w:val="decimal"/>
      <w:lvlText w:val="%7."/>
      <w:lvlJc w:val="left"/>
      <w:pPr>
        <w:tabs>
          <w:tab w:val="num" w:pos="3150"/>
        </w:tabs>
        <w:ind w:left="3150" w:hanging="420"/>
      </w:pPr>
    </w:lvl>
    <w:lvl w:ilvl="7" w:tplc="4F34ED0A" w:tentative="1">
      <w:start w:val="1"/>
      <w:numFmt w:val="aiueoFullWidth"/>
      <w:lvlText w:val="(%8)"/>
      <w:lvlJc w:val="left"/>
      <w:pPr>
        <w:tabs>
          <w:tab w:val="num" w:pos="3570"/>
        </w:tabs>
        <w:ind w:left="3570" w:hanging="420"/>
      </w:pPr>
    </w:lvl>
    <w:lvl w:ilvl="8" w:tplc="36861D5A" w:tentative="1">
      <w:start w:val="1"/>
      <w:numFmt w:val="decimalEnclosedCircle"/>
      <w:lvlText w:val="%9"/>
      <w:lvlJc w:val="left"/>
      <w:pPr>
        <w:tabs>
          <w:tab w:val="num" w:pos="3990"/>
        </w:tabs>
        <w:ind w:left="3990" w:hanging="420"/>
      </w:pPr>
    </w:lvl>
  </w:abstractNum>
  <w:abstractNum w:abstractNumId="23" w15:restartNumberingAfterBreak="0">
    <w:nsid w:val="67C530D5"/>
    <w:multiLevelType w:val="hybridMultilevel"/>
    <w:tmpl w:val="43B86ADA"/>
    <w:lvl w:ilvl="0" w:tplc="325096BE">
      <w:start w:val="9"/>
      <w:numFmt w:val="decimalFullWidth"/>
      <w:lvlText w:val="第%1条"/>
      <w:lvlJc w:val="left"/>
      <w:pPr>
        <w:tabs>
          <w:tab w:val="num" w:pos="840"/>
        </w:tabs>
        <w:ind w:left="840" w:hanging="840"/>
      </w:pPr>
      <w:rPr>
        <w:rFonts w:hint="eastAsia"/>
      </w:rPr>
    </w:lvl>
    <w:lvl w:ilvl="1" w:tplc="A172218E" w:tentative="1">
      <w:start w:val="1"/>
      <w:numFmt w:val="aiueoFullWidth"/>
      <w:lvlText w:val="(%2)"/>
      <w:lvlJc w:val="left"/>
      <w:pPr>
        <w:tabs>
          <w:tab w:val="num" w:pos="840"/>
        </w:tabs>
        <w:ind w:left="840" w:hanging="420"/>
      </w:pPr>
    </w:lvl>
    <w:lvl w:ilvl="2" w:tplc="ABD45A76" w:tentative="1">
      <w:start w:val="1"/>
      <w:numFmt w:val="decimalEnclosedCircle"/>
      <w:lvlText w:val="%3"/>
      <w:lvlJc w:val="left"/>
      <w:pPr>
        <w:tabs>
          <w:tab w:val="num" w:pos="1260"/>
        </w:tabs>
        <w:ind w:left="1260" w:hanging="420"/>
      </w:pPr>
    </w:lvl>
    <w:lvl w:ilvl="3" w:tplc="D2CA230E" w:tentative="1">
      <w:start w:val="1"/>
      <w:numFmt w:val="decimal"/>
      <w:lvlText w:val="%4."/>
      <w:lvlJc w:val="left"/>
      <w:pPr>
        <w:tabs>
          <w:tab w:val="num" w:pos="1680"/>
        </w:tabs>
        <w:ind w:left="1680" w:hanging="420"/>
      </w:pPr>
    </w:lvl>
    <w:lvl w:ilvl="4" w:tplc="27B23CCE" w:tentative="1">
      <w:start w:val="1"/>
      <w:numFmt w:val="aiueoFullWidth"/>
      <w:lvlText w:val="(%5)"/>
      <w:lvlJc w:val="left"/>
      <w:pPr>
        <w:tabs>
          <w:tab w:val="num" w:pos="2100"/>
        </w:tabs>
        <w:ind w:left="2100" w:hanging="420"/>
      </w:pPr>
    </w:lvl>
    <w:lvl w:ilvl="5" w:tplc="FE860248" w:tentative="1">
      <w:start w:val="1"/>
      <w:numFmt w:val="decimalEnclosedCircle"/>
      <w:lvlText w:val="%6"/>
      <w:lvlJc w:val="left"/>
      <w:pPr>
        <w:tabs>
          <w:tab w:val="num" w:pos="2520"/>
        </w:tabs>
        <w:ind w:left="2520" w:hanging="420"/>
      </w:pPr>
    </w:lvl>
    <w:lvl w:ilvl="6" w:tplc="C12EBA06" w:tentative="1">
      <w:start w:val="1"/>
      <w:numFmt w:val="decimal"/>
      <w:lvlText w:val="%7."/>
      <w:lvlJc w:val="left"/>
      <w:pPr>
        <w:tabs>
          <w:tab w:val="num" w:pos="2940"/>
        </w:tabs>
        <w:ind w:left="2940" w:hanging="420"/>
      </w:pPr>
    </w:lvl>
    <w:lvl w:ilvl="7" w:tplc="1DA81B2E" w:tentative="1">
      <w:start w:val="1"/>
      <w:numFmt w:val="aiueoFullWidth"/>
      <w:lvlText w:val="(%8)"/>
      <w:lvlJc w:val="left"/>
      <w:pPr>
        <w:tabs>
          <w:tab w:val="num" w:pos="3360"/>
        </w:tabs>
        <w:ind w:left="3360" w:hanging="420"/>
      </w:pPr>
    </w:lvl>
    <w:lvl w:ilvl="8" w:tplc="07C0C00A" w:tentative="1">
      <w:start w:val="1"/>
      <w:numFmt w:val="decimalEnclosedCircle"/>
      <w:lvlText w:val="%9"/>
      <w:lvlJc w:val="left"/>
      <w:pPr>
        <w:tabs>
          <w:tab w:val="num" w:pos="3780"/>
        </w:tabs>
        <w:ind w:left="3780" w:hanging="420"/>
      </w:pPr>
    </w:lvl>
  </w:abstractNum>
  <w:abstractNum w:abstractNumId="24" w15:restartNumberingAfterBreak="0">
    <w:nsid w:val="706230DB"/>
    <w:multiLevelType w:val="hybridMultilevel"/>
    <w:tmpl w:val="266C74B6"/>
    <w:lvl w:ilvl="0" w:tplc="5C0244B8">
      <w:start w:val="1"/>
      <w:numFmt w:val="decimalFullWidth"/>
      <w:lvlText w:val="第%1条"/>
      <w:lvlJc w:val="left"/>
      <w:pPr>
        <w:tabs>
          <w:tab w:val="num" w:pos="1050"/>
        </w:tabs>
        <w:ind w:left="1050" w:hanging="1050"/>
      </w:pPr>
      <w:rPr>
        <w:rFonts w:hint="default"/>
      </w:rPr>
    </w:lvl>
    <w:lvl w:ilvl="1" w:tplc="DAE2A88E" w:tentative="1">
      <w:start w:val="1"/>
      <w:numFmt w:val="aiueoFullWidth"/>
      <w:lvlText w:val="(%2)"/>
      <w:lvlJc w:val="left"/>
      <w:pPr>
        <w:tabs>
          <w:tab w:val="num" w:pos="840"/>
        </w:tabs>
        <w:ind w:left="840" w:hanging="420"/>
      </w:pPr>
    </w:lvl>
    <w:lvl w:ilvl="2" w:tplc="FB42BF1A" w:tentative="1">
      <w:start w:val="1"/>
      <w:numFmt w:val="decimalEnclosedCircle"/>
      <w:lvlText w:val="%3"/>
      <w:lvlJc w:val="left"/>
      <w:pPr>
        <w:tabs>
          <w:tab w:val="num" w:pos="1260"/>
        </w:tabs>
        <w:ind w:left="1260" w:hanging="420"/>
      </w:pPr>
    </w:lvl>
    <w:lvl w:ilvl="3" w:tplc="EE1C3400" w:tentative="1">
      <w:start w:val="1"/>
      <w:numFmt w:val="decimal"/>
      <w:lvlText w:val="%4."/>
      <w:lvlJc w:val="left"/>
      <w:pPr>
        <w:tabs>
          <w:tab w:val="num" w:pos="1680"/>
        </w:tabs>
        <w:ind w:left="1680" w:hanging="420"/>
      </w:pPr>
    </w:lvl>
    <w:lvl w:ilvl="4" w:tplc="649C21AE" w:tentative="1">
      <w:start w:val="1"/>
      <w:numFmt w:val="aiueoFullWidth"/>
      <w:lvlText w:val="(%5)"/>
      <w:lvlJc w:val="left"/>
      <w:pPr>
        <w:tabs>
          <w:tab w:val="num" w:pos="2100"/>
        </w:tabs>
        <w:ind w:left="2100" w:hanging="420"/>
      </w:pPr>
    </w:lvl>
    <w:lvl w:ilvl="5" w:tplc="714CF190" w:tentative="1">
      <w:start w:val="1"/>
      <w:numFmt w:val="decimalEnclosedCircle"/>
      <w:lvlText w:val="%6"/>
      <w:lvlJc w:val="left"/>
      <w:pPr>
        <w:tabs>
          <w:tab w:val="num" w:pos="2520"/>
        </w:tabs>
        <w:ind w:left="2520" w:hanging="420"/>
      </w:pPr>
    </w:lvl>
    <w:lvl w:ilvl="6" w:tplc="B784CABE" w:tentative="1">
      <w:start w:val="1"/>
      <w:numFmt w:val="decimal"/>
      <w:lvlText w:val="%7."/>
      <w:lvlJc w:val="left"/>
      <w:pPr>
        <w:tabs>
          <w:tab w:val="num" w:pos="2940"/>
        </w:tabs>
        <w:ind w:left="2940" w:hanging="420"/>
      </w:pPr>
    </w:lvl>
    <w:lvl w:ilvl="7" w:tplc="4F0AC5C8" w:tentative="1">
      <w:start w:val="1"/>
      <w:numFmt w:val="aiueoFullWidth"/>
      <w:lvlText w:val="(%8)"/>
      <w:lvlJc w:val="left"/>
      <w:pPr>
        <w:tabs>
          <w:tab w:val="num" w:pos="3360"/>
        </w:tabs>
        <w:ind w:left="3360" w:hanging="420"/>
      </w:pPr>
    </w:lvl>
    <w:lvl w:ilvl="8" w:tplc="3CF0419A" w:tentative="1">
      <w:start w:val="1"/>
      <w:numFmt w:val="decimalEnclosedCircle"/>
      <w:lvlText w:val="%9"/>
      <w:lvlJc w:val="left"/>
      <w:pPr>
        <w:tabs>
          <w:tab w:val="num" w:pos="3780"/>
        </w:tabs>
        <w:ind w:left="3780" w:hanging="420"/>
      </w:pPr>
    </w:lvl>
  </w:abstractNum>
  <w:abstractNum w:abstractNumId="25" w15:restartNumberingAfterBreak="0">
    <w:nsid w:val="75C2704A"/>
    <w:multiLevelType w:val="multilevel"/>
    <w:tmpl w:val="43B86ADA"/>
    <w:lvl w:ilvl="0">
      <w:start w:val="9"/>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10"/>
  </w:num>
  <w:num w:numId="2">
    <w:abstractNumId w:val="12"/>
  </w:num>
  <w:num w:numId="3">
    <w:abstractNumId w:val="24"/>
  </w:num>
  <w:num w:numId="4">
    <w:abstractNumId w:val="21"/>
  </w:num>
  <w:num w:numId="5">
    <w:abstractNumId w:val="14"/>
  </w:num>
  <w:num w:numId="6">
    <w:abstractNumId w:val="13"/>
  </w:num>
  <w:num w:numId="7">
    <w:abstractNumId w:val="16"/>
  </w:num>
  <w:num w:numId="8">
    <w:abstractNumId w:val="4"/>
  </w:num>
  <w:num w:numId="9">
    <w:abstractNumId w:val="17"/>
  </w:num>
  <w:num w:numId="10">
    <w:abstractNumId w:val="19"/>
  </w:num>
  <w:num w:numId="11">
    <w:abstractNumId w:val="5"/>
  </w:num>
  <w:num w:numId="12">
    <w:abstractNumId w:val="20"/>
  </w:num>
  <w:num w:numId="13">
    <w:abstractNumId w:val="11"/>
  </w:num>
  <w:num w:numId="14">
    <w:abstractNumId w:val="9"/>
  </w:num>
  <w:num w:numId="15">
    <w:abstractNumId w:val="2"/>
  </w:num>
  <w:num w:numId="16">
    <w:abstractNumId w:val="18"/>
  </w:num>
  <w:num w:numId="17">
    <w:abstractNumId w:val="15"/>
  </w:num>
  <w:num w:numId="18">
    <w:abstractNumId w:val="0"/>
  </w:num>
  <w:num w:numId="19">
    <w:abstractNumId w:val="8"/>
  </w:num>
  <w:num w:numId="20">
    <w:abstractNumId w:val="1"/>
  </w:num>
  <w:num w:numId="21">
    <w:abstractNumId w:val="23"/>
  </w:num>
  <w:num w:numId="22">
    <w:abstractNumId w:val="25"/>
  </w:num>
  <w:num w:numId="23">
    <w:abstractNumId w:val="7"/>
  </w:num>
  <w:num w:numId="24">
    <w:abstractNumId w:val="22"/>
  </w:num>
  <w:num w:numId="25">
    <w:abstractNumId w:val="6"/>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11"/>
  <w:displayHorizontalDrawingGridEvery w:val="0"/>
  <w:noPunctuationKerning/>
  <w:characterSpacingControl w:val="doNotCompress"/>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7EF"/>
    <w:rsid w:val="000947E6"/>
    <w:rsid w:val="000C1C03"/>
    <w:rsid w:val="000D5F4E"/>
    <w:rsid w:val="003247C1"/>
    <w:rsid w:val="003537EF"/>
    <w:rsid w:val="004666DD"/>
    <w:rsid w:val="004E5622"/>
    <w:rsid w:val="005C5982"/>
    <w:rsid w:val="00861FD2"/>
    <w:rsid w:val="00DB1269"/>
    <w:rsid w:val="00ED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v:textbox inset="5.85pt,.7pt,5.85pt,.7pt"/>
    </o:shapedefaults>
    <o:shapelayout v:ext="edit">
      <o:idmap v:ext="edit" data="1"/>
    </o:shapelayout>
  </w:shapeDefaults>
  <w:decimalSymbol w:val="."/>
  <w:listSeparator w:val=","/>
  <w15:chartTrackingRefBased/>
  <w15:docId w15:val="{C334EA5F-9D28-43E1-A586-14BA9C19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820A1"/>
    <w:pPr>
      <w:ind w:leftChars="100" w:left="210"/>
    </w:pPr>
    <w:rPr>
      <w:szCs w:val="21"/>
    </w:rPr>
  </w:style>
  <w:style w:type="paragraph" w:styleId="a5">
    <w:name w:val="footer"/>
    <w:basedOn w:val="a"/>
    <w:rsid w:val="00C820A1"/>
    <w:pPr>
      <w:tabs>
        <w:tab w:val="center" w:pos="4252"/>
        <w:tab w:val="right" w:pos="8504"/>
      </w:tabs>
      <w:snapToGrid w:val="0"/>
    </w:pPr>
  </w:style>
  <w:style w:type="character" w:styleId="a6">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7">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9">
    <w:name w:val="header"/>
    <w:basedOn w:val="a"/>
    <w:link w:val="aa"/>
    <w:rsid w:val="00CD37EE"/>
    <w:pPr>
      <w:tabs>
        <w:tab w:val="center" w:pos="4252"/>
        <w:tab w:val="right" w:pos="8504"/>
      </w:tabs>
      <w:snapToGrid w:val="0"/>
    </w:pPr>
  </w:style>
  <w:style w:type="character" w:customStyle="1" w:styleId="aa">
    <w:name w:val="ヘッダー (文字)"/>
    <w:link w:val="a9"/>
    <w:rsid w:val="00CD37EE"/>
    <w:rPr>
      <w:kern w:val="2"/>
      <w:sz w:val="21"/>
      <w:szCs w:val="24"/>
    </w:rPr>
  </w:style>
  <w:style w:type="character" w:customStyle="1" w:styleId="a4">
    <w:name w:val="本文インデント (文字)"/>
    <w:link w:val="a3"/>
    <w:rsid w:val="004C614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062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027A7-4A95-4BDD-B475-157C0FC8E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6257</Words>
  <Characters>201</Characters>
  <Application>Microsoft Office Word</Application>
  <DocSecurity>0</DocSecurity>
  <Lines>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　営　規　定（案）</vt:lpstr>
      <vt:lpstr>運　営　規　定（案）</vt:lpstr>
    </vt:vector>
  </TitlesOfParts>
  <Company>神奈川県</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営　規　定（案）</dc:title>
  <dc:subject/>
  <dc:creator>ｕｓｅr</dc:creator>
  <cp:keywords/>
  <cp:lastModifiedBy>C19351</cp:lastModifiedBy>
  <cp:revision>11</cp:revision>
  <cp:lastPrinted>2010-11-05T00:10:00Z</cp:lastPrinted>
  <dcterms:created xsi:type="dcterms:W3CDTF">2021-06-15T07:48:00Z</dcterms:created>
  <dcterms:modified xsi:type="dcterms:W3CDTF">2024-07-09T02:33:00Z</dcterms:modified>
</cp:coreProperties>
</file>