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411C" w14:textId="68E51649" w:rsidR="00A6316A" w:rsidRPr="00E24CC9" w:rsidRDefault="00D162AF" w:rsidP="00A6316A">
      <w:pPr>
        <w:rPr>
          <w:rFonts w:ascii="ＭＳ 明朝" w:hAnsi="ＭＳ 明朝"/>
          <w:szCs w:val="21"/>
          <w:lang w:eastAsia="zh-TW"/>
        </w:rPr>
      </w:pPr>
      <w:r w:rsidRPr="00E24CC9">
        <w:rPr>
          <w:rFonts w:ascii="ＭＳ 明朝" w:hAnsi="ＭＳ 明朝" w:hint="eastAsia"/>
          <w:szCs w:val="21"/>
          <w:lang w:eastAsia="zh-TW"/>
        </w:rPr>
        <w:t>（様式</w:t>
      </w:r>
      <w:r w:rsidR="00CC6106">
        <w:rPr>
          <w:rFonts w:ascii="ＭＳ 明朝" w:hAnsi="ＭＳ 明朝" w:hint="eastAsia"/>
          <w:szCs w:val="21"/>
          <w:lang w:eastAsia="zh-TW"/>
        </w:rPr>
        <w:t>３</w:t>
      </w:r>
      <w:r w:rsidR="00E267C4">
        <w:rPr>
          <w:rFonts w:ascii="ＭＳ 明朝" w:hAnsi="ＭＳ 明朝" w:hint="eastAsia"/>
          <w:szCs w:val="21"/>
          <w:lang w:eastAsia="zh-TW"/>
        </w:rPr>
        <w:t>－２</w:t>
      </w:r>
      <w:r w:rsidR="00A6316A" w:rsidRPr="00E24CC9">
        <w:rPr>
          <w:rFonts w:ascii="ＭＳ 明朝" w:hAnsi="ＭＳ 明朝" w:hint="eastAsia"/>
          <w:szCs w:val="21"/>
          <w:lang w:eastAsia="zh-TW"/>
        </w:rPr>
        <w:t>）</w:t>
      </w:r>
    </w:p>
    <w:p w14:paraId="75C68651" w14:textId="7517B26F" w:rsidR="00A6316A" w:rsidRPr="00E24CC9" w:rsidRDefault="00A6316A" w:rsidP="00A6316A">
      <w:pPr>
        <w:ind w:firstLineChars="100" w:firstLine="280"/>
        <w:jc w:val="center"/>
        <w:rPr>
          <w:rFonts w:ascii="ＭＳ 明朝" w:hAnsi="ＭＳ 明朝"/>
          <w:sz w:val="28"/>
          <w:szCs w:val="28"/>
          <w:lang w:eastAsia="zh-TW"/>
        </w:rPr>
      </w:pPr>
      <w:r w:rsidRPr="00E24CC9">
        <w:rPr>
          <w:rFonts w:ascii="ＭＳ 明朝" w:hAnsi="ＭＳ 明朝" w:hint="eastAsia"/>
          <w:sz w:val="28"/>
          <w:szCs w:val="28"/>
          <w:lang w:eastAsia="zh-TW"/>
        </w:rPr>
        <w:t>施工実績確認書</w:t>
      </w:r>
      <w:r w:rsidR="00D32404" w:rsidRPr="007C5C1A">
        <w:rPr>
          <w:rFonts w:ascii="ＭＳ 明朝" w:hAnsi="ＭＳ 明朝" w:hint="eastAsia"/>
          <w:sz w:val="28"/>
          <w:szCs w:val="28"/>
          <w:lang w:eastAsia="zh-TW"/>
        </w:rPr>
        <w:t>（</w:t>
      </w:r>
      <w:r w:rsidR="007C5C1A" w:rsidRPr="007C5C1A">
        <w:rPr>
          <w:rFonts w:ascii="ＭＳ 明朝" w:hAnsi="ＭＳ 明朝" w:hint="eastAsia"/>
          <w:sz w:val="28"/>
          <w:szCs w:val="28"/>
          <w:lang w:eastAsia="zh-TW"/>
        </w:rPr>
        <w:t>類似</w:t>
      </w:r>
      <w:r w:rsidR="00D32404" w:rsidRPr="007C5C1A">
        <w:rPr>
          <w:rFonts w:ascii="ＭＳ 明朝" w:hAnsi="ＭＳ 明朝" w:hint="eastAsia"/>
          <w:sz w:val="28"/>
          <w:szCs w:val="28"/>
          <w:lang w:eastAsia="zh-TW"/>
        </w:rPr>
        <w:t>業務）</w:t>
      </w:r>
    </w:p>
    <w:p w14:paraId="0313B6C7" w14:textId="0BE7B4BB" w:rsidR="00495C18" w:rsidRPr="00626FF5" w:rsidRDefault="00626FF5" w:rsidP="00626FF5">
      <w:pPr>
        <w:ind w:left="42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類似</w:t>
      </w:r>
      <w:r w:rsidRPr="00595391">
        <w:rPr>
          <w:rFonts w:ascii="ＭＳ 明朝" w:hAnsi="ＭＳ 明朝" w:hint="eastAsia"/>
        </w:rPr>
        <w:t>業務実績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89"/>
      </w:tblGrid>
      <w:tr w:rsidR="00A6316A" w:rsidRPr="00E24CC9" w14:paraId="34344965" w14:textId="77777777" w:rsidTr="004C3D07">
        <w:tc>
          <w:tcPr>
            <w:tcW w:w="1696" w:type="dxa"/>
          </w:tcPr>
          <w:p w14:paraId="10C56532" w14:textId="77777777" w:rsidR="00A6316A" w:rsidRPr="00E24CC9" w:rsidRDefault="00A6316A" w:rsidP="003A64D2">
            <w:pPr>
              <w:rPr>
                <w:rFonts w:ascii="ＭＳ 明朝" w:hAnsi="ＭＳ 明朝"/>
                <w:sz w:val="22"/>
                <w:szCs w:val="22"/>
              </w:rPr>
            </w:pPr>
            <w:r w:rsidRPr="00E24CC9">
              <w:rPr>
                <w:rFonts w:ascii="ＭＳ 明朝" w:hAnsi="ＭＳ 明朝" w:hint="eastAsia"/>
                <w:sz w:val="22"/>
                <w:szCs w:val="22"/>
              </w:rPr>
              <w:t>工事名</w:t>
            </w:r>
          </w:p>
        </w:tc>
        <w:tc>
          <w:tcPr>
            <w:tcW w:w="6789" w:type="dxa"/>
          </w:tcPr>
          <w:p w14:paraId="7FC7EF4D" w14:textId="7F14B87E" w:rsidR="00A6316A" w:rsidRPr="00E24CC9" w:rsidRDefault="00626FF5" w:rsidP="003A64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D07" w:rsidRPr="00E24CC9" w14:paraId="32533985" w14:textId="77777777" w:rsidTr="004C3D07">
        <w:tc>
          <w:tcPr>
            <w:tcW w:w="1696" w:type="dxa"/>
          </w:tcPr>
          <w:p w14:paraId="494A45B2" w14:textId="39908E7A" w:rsidR="004C3D07" w:rsidRPr="00E24CC9" w:rsidRDefault="007C5C1A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6789" w:type="dxa"/>
          </w:tcPr>
          <w:p w14:paraId="41609C26" w14:textId="0362C463" w:rsidR="004C3D07" w:rsidRPr="00E24CC9" w:rsidRDefault="00626FF5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D07" w:rsidRPr="00E24CC9" w14:paraId="595C0F33" w14:textId="77777777" w:rsidTr="004C3D07">
        <w:tc>
          <w:tcPr>
            <w:tcW w:w="1696" w:type="dxa"/>
          </w:tcPr>
          <w:p w14:paraId="6D1F8967" w14:textId="5A6DD9E4" w:rsidR="004C3D07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Pr="00E24CC9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789" w:type="dxa"/>
          </w:tcPr>
          <w:p w14:paraId="6DE73152" w14:textId="434CF28B" w:rsidR="004C3D07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E24CC9">
              <w:rPr>
                <w:rFonts w:ascii="ＭＳ 明朝" w:hAnsi="ＭＳ 明朝" w:hint="eastAsia"/>
                <w:sz w:val="22"/>
                <w:szCs w:val="22"/>
              </w:rPr>
              <w:t xml:space="preserve">　新築・</w:t>
            </w:r>
            <w:r>
              <w:rPr>
                <w:rFonts w:ascii="ＭＳ 明朝" w:hAnsi="ＭＳ 明朝" w:hint="eastAsia"/>
                <w:sz w:val="22"/>
                <w:szCs w:val="22"/>
              </w:rPr>
              <w:t>改修</w:t>
            </w:r>
          </w:p>
        </w:tc>
      </w:tr>
      <w:tr w:rsidR="00C03256" w:rsidRPr="00E24CC9" w14:paraId="45BE9E90" w14:textId="77777777" w:rsidTr="004C3D07">
        <w:tc>
          <w:tcPr>
            <w:tcW w:w="1696" w:type="dxa"/>
          </w:tcPr>
          <w:p w14:paraId="394FF11B" w14:textId="73F75C59" w:rsidR="00C03256" w:rsidRDefault="00C03256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発注方式</w:t>
            </w:r>
          </w:p>
        </w:tc>
        <w:tc>
          <w:tcPr>
            <w:tcW w:w="6789" w:type="dxa"/>
          </w:tcPr>
          <w:p w14:paraId="4AE17126" w14:textId="60100A5C" w:rsidR="00C03256" w:rsidRPr="00E24CC9" w:rsidRDefault="00C03256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ＥＣＩ</w:t>
            </w:r>
          </w:p>
        </w:tc>
      </w:tr>
      <w:tr w:rsidR="004C3D07" w:rsidRPr="00E24CC9" w14:paraId="559D1329" w14:textId="77777777" w:rsidTr="004C3D07">
        <w:tc>
          <w:tcPr>
            <w:tcW w:w="1696" w:type="dxa"/>
          </w:tcPr>
          <w:p w14:paraId="2DDEE746" w14:textId="74991ED4" w:rsidR="004C3D07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6789" w:type="dxa"/>
          </w:tcPr>
          <w:p w14:paraId="5B5B38C0" w14:textId="58F6B242" w:rsidR="004C3D07" w:rsidRPr="00E24CC9" w:rsidRDefault="00626FF5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D07" w:rsidRPr="00E24CC9" w14:paraId="33A8E9D7" w14:textId="77777777" w:rsidTr="004C3D07">
        <w:tc>
          <w:tcPr>
            <w:tcW w:w="1696" w:type="dxa"/>
          </w:tcPr>
          <w:p w14:paraId="4EEA3EF7" w14:textId="77777777" w:rsidR="007C5C1A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7C5C1A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="007C5C1A">
              <w:rPr>
                <w:rFonts w:ascii="ＭＳ 明朝" w:hAnsi="ＭＳ 明朝"/>
                <w:sz w:val="22"/>
                <w:szCs w:val="22"/>
              </w:rPr>
              <w:t>）</w:t>
            </w:r>
          </w:p>
          <w:p w14:paraId="54F07B3C" w14:textId="0B1565AC" w:rsidR="004C3D07" w:rsidRPr="00E24CC9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789" w:type="dxa"/>
          </w:tcPr>
          <w:p w14:paraId="28B49AF1" w14:textId="2C93DF9E" w:rsidR="004C3D07" w:rsidRPr="00E24CC9" w:rsidRDefault="004C3D07" w:rsidP="00626FF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24CC9">
              <w:rPr>
                <w:rFonts w:ascii="ＭＳ 明朝" w:hAnsi="ＭＳ 明朝" w:hint="eastAsia"/>
                <w:sz w:val="22"/>
                <w:szCs w:val="22"/>
              </w:rPr>
              <w:t>平成・令和　年　　月　　日 ～ 平成・令和　年　　月　　日</w:t>
            </w:r>
          </w:p>
        </w:tc>
      </w:tr>
      <w:tr w:rsidR="004C3D07" w:rsidRPr="00E24CC9" w14:paraId="7005CBD8" w14:textId="77777777" w:rsidTr="004C3D07">
        <w:tc>
          <w:tcPr>
            <w:tcW w:w="1696" w:type="dxa"/>
          </w:tcPr>
          <w:p w14:paraId="721FB239" w14:textId="6B0A5162" w:rsidR="004C3D07" w:rsidRPr="00E24CC9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789" w:type="dxa"/>
          </w:tcPr>
          <w:p w14:paraId="45051BBC" w14:textId="0B216AD1" w:rsidR="004C3D07" w:rsidRPr="00E24CC9" w:rsidRDefault="00626FF5" w:rsidP="004C3D0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D07" w:rsidRPr="00E24CC9" w14:paraId="6FDDD29C" w14:textId="77777777" w:rsidTr="004C3D07">
        <w:tc>
          <w:tcPr>
            <w:tcW w:w="1696" w:type="dxa"/>
          </w:tcPr>
          <w:p w14:paraId="1DFA9E07" w14:textId="77777777" w:rsidR="004C3D07" w:rsidRPr="00E24CC9" w:rsidRDefault="004C3D07" w:rsidP="004C3D07">
            <w:pPr>
              <w:rPr>
                <w:rFonts w:ascii="ＭＳ 明朝" w:hAnsi="ＭＳ 明朝"/>
                <w:sz w:val="22"/>
                <w:szCs w:val="22"/>
              </w:rPr>
            </w:pPr>
            <w:r w:rsidRPr="00E24CC9">
              <w:rPr>
                <w:rFonts w:ascii="ＭＳ 明朝" w:hAnsi="ＭＳ 明朝" w:hint="eastAsia"/>
                <w:sz w:val="22"/>
                <w:szCs w:val="22"/>
              </w:rPr>
              <w:t>受注形態等</w:t>
            </w:r>
          </w:p>
        </w:tc>
        <w:tc>
          <w:tcPr>
            <w:tcW w:w="6789" w:type="dxa"/>
          </w:tcPr>
          <w:p w14:paraId="328D4005" w14:textId="69A9EB43" w:rsidR="004C3D07" w:rsidRPr="00E24CC9" w:rsidRDefault="004C3D07" w:rsidP="004C3D0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24CC9">
              <w:rPr>
                <w:rFonts w:ascii="ＭＳ 明朝" w:hAnsi="ＭＳ 明朝" w:hint="eastAsia"/>
                <w:sz w:val="22"/>
                <w:szCs w:val="22"/>
              </w:rPr>
              <w:t>単独・ＪＶ（出資比率</w:t>
            </w:r>
            <w:r w:rsidR="00AE7D6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AE7D60" w:rsidRPr="00B93730">
              <w:rPr>
                <w:rFonts w:ascii="ＭＳ 明朝" w:hAnsi="ＭＳ 明朝" w:hint="eastAsia"/>
                <w:sz w:val="22"/>
                <w:szCs w:val="22"/>
              </w:rPr>
              <w:t>％</w:t>
            </w:r>
            <w:r w:rsidRPr="00E24CC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EFB49F9" w14:textId="77777777" w:rsidR="00B71728" w:rsidRDefault="00B71728" w:rsidP="00C03256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6717CB2E" w14:textId="3E82E796" w:rsidR="00626FF5" w:rsidRPr="00E267C4" w:rsidRDefault="00626FF5" w:rsidP="00C03256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E267C4">
        <w:rPr>
          <w:rFonts w:ascii="ＭＳ 明朝" w:hAnsi="ＭＳ 明朝" w:hint="eastAsia"/>
          <w:sz w:val="20"/>
          <w:szCs w:val="20"/>
        </w:rPr>
        <w:t>※類似業務…</w:t>
      </w:r>
      <w:r w:rsidR="00C03256" w:rsidRPr="00C03256">
        <w:rPr>
          <w:rFonts w:ascii="ＭＳ 明朝" w:hAnsi="ＭＳ 明朝" w:hint="eastAsia"/>
          <w:sz w:val="20"/>
          <w:szCs w:val="20"/>
        </w:rPr>
        <w:t>ＥＣＩ方式で実施された公共施設の新築・改修工事完了実績</w:t>
      </w:r>
      <w:r w:rsidRPr="00143268">
        <w:rPr>
          <w:rFonts w:ascii="ＭＳ 明朝" w:hAnsi="ＭＳ 明朝" w:hint="eastAsia"/>
          <w:sz w:val="20"/>
          <w:szCs w:val="20"/>
        </w:rPr>
        <w:t>（共同企業体の構成員としての実績は出資比率</w:t>
      </w:r>
      <w:r w:rsidR="00143268" w:rsidRPr="00BD7C8E">
        <w:rPr>
          <w:rFonts w:ascii="ＭＳ 明朝" w:hAnsi="ＭＳ 明朝" w:hint="eastAsia"/>
          <w:sz w:val="20"/>
          <w:szCs w:val="20"/>
        </w:rPr>
        <w:t>１５</w:t>
      </w:r>
      <w:r w:rsidRPr="00143268">
        <w:rPr>
          <w:rFonts w:ascii="ＭＳ 明朝" w:hAnsi="ＭＳ 明朝" w:hint="eastAsia"/>
          <w:sz w:val="20"/>
          <w:szCs w:val="20"/>
        </w:rPr>
        <w:t>％</w:t>
      </w:r>
      <w:r w:rsidRPr="00E267C4">
        <w:rPr>
          <w:rFonts w:ascii="ＭＳ 明朝" w:hAnsi="ＭＳ 明朝" w:hint="eastAsia"/>
          <w:sz w:val="20"/>
          <w:szCs w:val="20"/>
        </w:rPr>
        <w:t>以上を対象とする）</w:t>
      </w:r>
    </w:p>
    <w:p w14:paraId="71BB5786" w14:textId="5DF35D0D" w:rsidR="00A6316A" w:rsidRPr="00E24CC9" w:rsidRDefault="00A6316A" w:rsidP="00C03256">
      <w:pPr>
        <w:ind w:left="200" w:hangingChars="100" w:hanging="200"/>
        <w:rPr>
          <w:rFonts w:ascii="ＭＳ 明朝" w:hAnsi="ＭＳ 明朝"/>
          <w:b/>
          <w:sz w:val="24"/>
        </w:rPr>
      </w:pPr>
      <w:r w:rsidRPr="00E267C4">
        <w:rPr>
          <w:rFonts w:ascii="ＭＳ 明朝" w:hAnsi="ＭＳ 明朝" w:hint="eastAsia"/>
          <w:sz w:val="20"/>
          <w:szCs w:val="20"/>
        </w:rPr>
        <w:t>※</w:t>
      </w:r>
      <w:r w:rsidR="00C03256" w:rsidRPr="00C03256">
        <w:rPr>
          <w:rFonts w:ascii="ＭＳ 明朝" w:hAnsi="ＭＳ 明朝" w:hint="eastAsia"/>
          <w:sz w:val="20"/>
          <w:szCs w:val="20"/>
        </w:rPr>
        <w:t>コリンズ（（一財）日本情報総合センターによる工事実績情報登録）登録がある場合は、写しを添付すること。登録が無い場合又はコリンズの写しのみでは参加</w:t>
      </w:r>
      <w:r w:rsidR="00AE7D60" w:rsidRPr="00B93730">
        <w:rPr>
          <w:rFonts w:ascii="ＭＳ 明朝" w:hAnsi="ＭＳ 明朝" w:hint="eastAsia"/>
          <w:sz w:val="20"/>
          <w:szCs w:val="20"/>
        </w:rPr>
        <w:t>資格</w:t>
      </w:r>
      <w:r w:rsidR="00C03256" w:rsidRPr="00C03256">
        <w:rPr>
          <w:rFonts w:ascii="ＭＳ 明朝" w:hAnsi="ＭＳ 明朝" w:hint="eastAsia"/>
          <w:sz w:val="20"/>
          <w:szCs w:val="20"/>
        </w:rPr>
        <w:t>要件の実績を証明することができない場合は、契約書（工事名称、工期、発注者、請負者の確認ができる部分）及び、特記仕様書等の内容で参加資格要件の実績が確認できる設計図書</w:t>
      </w:r>
      <w:r w:rsidR="00AE7D60" w:rsidRPr="00B93730">
        <w:rPr>
          <w:rFonts w:ascii="ＭＳ 明朝" w:hAnsi="ＭＳ 明朝" w:hint="eastAsia"/>
          <w:sz w:val="20"/>
          <w:szCs w:val="20"/>
        </w:rPr>
        <w:t>等</w:t>
      </w:r>
      <w:r w:rsidR="00C03256" w:rsidRPr="00C03256">
        <w:rPr>
          <w:rFonts w:ascii="ＭＳ 明朝" w:hAnsi="ＭＳ 明朝" w:hint="eastAsia"/>
          <w:sz w:val="20"/>
          <w:szCs w:val="20"/>
        </w:rPr>
        <w:t>を添付し、参加資格要件に該当する部分をマーカー等で</w:t>
      </w:r>
      <w:r w:rsidR="00B71728" w:rsidRPr="00100E30">
        <w:rPr>
          <w:rFonts w:ascii="ＭＳ 明朝" w:hAnsi="ＭＳ 明朝"/>
          <w:color w:val="000000" w:themeColor="text1"/>
        </w:rPr>
        <w:t>分かりやす</w:t>
      </w:r>
      <w:r w:rsidR="00B71728">
        <w:rPr>
          <w:rFonts w:ascii="ＭＳ 明朝" w:hAnsi="ＭＳ 明朝" w:hint="eastAsia"/>
          <w:color w:val="000000" w:themeColor="text1"/>
        </w:rPr>
        <w:t>く明示すること</w:t>
      </w:r>
      <w:r w:rsidR="00B71728" w:rsidRPr="00100E30">
        <w:rPr>
          <w:rFonts w:ascii="ＭＳ 明朝" w:hAnsi="ＭＳ 明朝"/>
          <w:color w:val="000000" w:themeColor="text1"/>
        </w:rPr>
        <w:t>。</w:t>
      </w:r>
    </w:p>
    <w:p w14:paraId="3B19973B" w14:textId="77777777" w:rsidR="00A6316A" w:rsidRPr="00E24CC9" w:rsidRDefault="00A6316A" w:rsidP="00A6316A">
      <w:pPr>
        <w:rPr>
          <w:rFonts w:ascii="ＭＳ 明朝" w:hAnsi="ＭＳ 明朝"/>
          <w:b/>
          <w:sz w:val="24"/>
        </w:rPr>
      </w:pPr>
    </w:p>
    <w:p w14:paraId="5FCB8D78" w14:textId="77777777" w:rsidR="00A6316A" w:rsidRPr="00E24CC9" w:rsidRDefault="00A6316A" w:rsidP="00A6316A">
      <w:pPr>
        <w:rPr>
          <w:rFonts w:ascii="ＭＳ 明朝" w:hAnsi="ＭＳ 明朝"/>
          <w:b/>
          <w:sz w:val="24"/>
        </w:rPr>
      </w:pPr>
    </w:p>
    <w:p w14:paraId="1EFF2909" w14:textId="77777777" w:rsidR="00A6316A" w:rsidRPr="00E24CC9" w:rsidRDefault="00A6316A" w:rsidP="00A6316A">
      <w:pPr>
        <w:rPr>
          <w:rFonts w:ascii="ＭＳ 明朝" w:hAnsi="ＭＳ 明朝"/>
          <w:b/>
          <w:sz w:val="24"/>
        </w:rPr>
      </w:pPr>
    </w:p>
    <w:p w14:paraId="3DD5FC16" w14:textId="77777777" w:rsidR="00F67CF1" w:rsidRPr="00E24CC9" w:rsidRDefault="00F67CF1">
      <w:pPr>
        <w:rPr>
          <w:rFonts w:ascii="ＭＳ 明朝" w:hAnsi="ＭＳ 明朝"/>
        </w:rPr>
      </w:pPr>
    </w:p>
    <w:sectPr w:rsidR="00F67CF1" w:rsidRPr="00E24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66BA" w14:textId="77777777" w:rsidR="00DF1D7F" w:rsidRDefault="00DF1D7F" w:rsidP="00D162AF">
      <w:r>
        <w:separator/>
      </w:r>
    </w:p>
  </w:endnote>
  <w:endnote w:type="continuationSeparator" w:id="0">
    <w:p w14:paraId="7BAAB8A1" w14:textId="77777777" w:rsidR="00DF1D7F" w:rsidRDefault="00DF1D7F" w:rsidP="00D1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6DFC" w14:textId="77777777" w:rsidR="00DF1D7F" w:rsidRDefault="00DF1D7F" w:rsidP="00D162AF">
      <w:r>
        <w:separator/>
      </w:r>
    </w:p>
  </w:footnote>
  <w:footnote w:type="continuationSeparator" w:id="0">
    <w:p w14:paraId="02BF0239" w14:textId="77777777" w:rsidR="00DF1D7F" w:rsidRDefault="00DF1D7F" w:rsidP="00D1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6A"/>
    <w:rsid w:val="00060354"/>
    <w:rsid w:val="000D0E31"/>
    <w:rsid w:val="000D7166"/>
    <w:rsid w:val="000D79F0"/>
    <w:rsid w:val="00143268"/>
    <w:rsid w:val="001817AF"/>
    <w:rsid w:val="00186BC9"/>
    <w:rsid w:val="00206352"/>
    <w:rsid w:val="00216438"/>
    <w:rsid w:val="0023220D"/>
    <w:rsid w:val="002B120A"/>
    <w:rsid w:val="002F6C2E"/>
    <w:rsid w:val="003164F2"/>
    <w:rsid w:val="00361F4B"/>
    <w:rsid w:val="003B5447"/>
    <w:rsid w:val="003C3891"/>
    <w:rsid w:val="00404DA8"/>
    <w:rsid w:val="00495C18"/>
    <w:rsid w:val="00496019"/>
    <w:rsid w:val="004C3D07"/>
    <w:rsid w:val="00535CC6"/>
    <w:rsid w:val="00570FD9"/>
    <w:rsid w:val="006012C8"/>
    <w:rsid w:val="00624A87"/>
    <w:rsid w:val="00626FF5"/>
    <w:rsid w:val="00715CA2"/>
    <w:rsid w:val="0072443A"/>
    <w:rsid w:val="00730124"/>
    <w:rsid w:val="007C5C1A"/>
    <w:rsid w:val="007F375A"/>
    <w:rsid w:val="0088246B"/>
    <w:rsid w:val="008C1EDC"/>
    <w:rsid w:val="008F31DC"/>
    <w:rsid w:val="009150C6"/>
    <w:rsid w:val="009420F5"/>
    <w:rsid w:val="00986977"/>
    <w:rsid w:val="00A03437"/>
    <w:rsid w:val="00A45CAD"/>
    <w:rsid w:val="00A6316A"/>
    <w:rsid w:val="00AE7D60"/>
    <w:rsid w:val="00B006C8"/>
    <w:rsid w:val="00B26266"/>
    <w:rsid w:val="00B409CE"/>
    <w:rsid w:val="00B71728"/>
    <w:rsid w:val="00B93730"/>
    <w:rsid w:val="00BC33B3"/>
    <w:rsid w:val="00BC356F"/>
    <w:rsid w:val="00BD7C8E"/>
    <w:rsid w:val="00C03256"/>
    <w:rsid w:val="00C037CA"/>
    <w:rsid w:val="00C555C1"/>
    <w:rsid w:val="00C6166F"/>
    <w:rsid w:val="00CC6106"/>
    <w:rsid w:val="00D162AF"/>
    <w:rsid w:val="00D32404"/>
    <w:rsid w:val="00DC3A91"/>
    <w:rsid w:val="00DD470F"/>
    <w:rsid w:val="00DD7E1C"/>
    <w:rsid w:val="00DF1D7F"/>
    <w:rsid w:val="00E17780"/>
    <w:rsid w:val="00E24CC9"/>
    <w:rsid w:val="00E267C4"/>
    <w:rsid w:val="00E438FE"/>
    <w:rsid w:val="00ED7074"/>
    <w:rsid w:val="00F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15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2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6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2AF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D3240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240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32404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240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32404"/>
    <w:rPr>
      <w:rFonts w:ascii="Century" w:eastAsia="ＭＳ 明朝" w:hAnsi="Century" w:cs="Times New Roman"/>
      <w:b/>
      <w:bCs/>
      <w:szCs w:val="24"/>
    </w:rPr>
  </w:style>
  <w:style w:type="paragraph" w:styleId="ac">
    <w:name w:val="Revision"/>
    <w:hidden/>
    <w:uiPriority w:val="99"/>
    <w:semiHidden/>
    <w:rsid w:val="00CC610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2026-01-14T04:21:00Z</dcterms:created>
  <dcterms:modified xsi:type="dcterms:W3CDTF">2026-01-22T09:10:00Z</dcterms:modified>
</cp:coreProperties>
</file>